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b w:val="1"/>
          <w:color w:val="9bbb59"/>
          <w:sz w:val="40"/>
          <w:szCs w:val="40"/>
        </w:rPr>
      </w:pPr>
      <w:r w:rsidDel="00000000" w:rsidR="00000000" w:rsidRPr="00000000">
        <w:rPr>
          <w:b w:val="1"/>
          <w:color w:val="9bbb59"/>
          <w:sz w:val="40"/>
          <w:szCs w:val="40"/>
          <w:rtl w:val="0"/>
        </w:rPr>
        <w:t xml:space="preserve">Vienna Sustainability Challenge</w:t>
      </w:r>
    </w:p>
    <w:p w:rsidR="00000000" w:rsidDel="00000000" w:rsidP="00000000" w:rsidRDefault="00000000" w:rsidRPr="00000000" w14:paraId="00000002">
      <w:pPr>
        <w:spacing w:line="276" w:lineRule="auto"/>
        <w:ind w:left="720" w:right="720" w:firstLine="0"/>
        <w:rPr>
          <w:i w:val="1"/>
        </w:rPr>
      </w:pPr>
      <w:r w:rsidDel="00000000" w:rsidR="00000000" w:rsidRPr="00000000">
        <w:rPr>
          <w:i w:val="1"/>
          <w:rtl w:val="0"/>
        </w:rPr>
        <w:t xml:space="preserve">The Town of Vienna strives to attain a sustainable way of living that preserves the natural environment, conserves finite resources, and supports a resilient community for future generations.</w:t>
      </w:r>
    </w:p>
    <w:p w:rsidR="00000000" w:rsidDel="00000000" w:rsidP="00000000" w:rsidRDefault="00000000" w:rsidRPr="00000000" w14:paraId="00000003">
      <w:pPr>
        <w:spacing w:line="276" w:lineRule="auto"/>
        <w:jc w:val="center"/>
        <w:rPr>
          <w:i w:val="1"/>
        </w:rPr>
      </w:pPr>
      <w:r w:rsidDel="00000000" w:rsidR="00000000" w:rsidRPr="00000000">
        <w:rPr>
          <w:rtl w:val="0"/>
        </w:rPr>
        <w:t xml:space="preserve"> </w:t>
        <w:tab/>
        <w:tab/>
        <w:tab/>
        <w:tab/>
        <w:tab/>
        <w:tab/>
        <w:tab/>
        <w:t xml:space="preserve">Town of Vienna Comprehensive Plan</w:t>
      </w:r>
      <w:r w:rsidDel="00000000" w:rsidR="00000000" w:rsidRPr="00000000">
        <w:rPr>
          <w:rtl w:val="0"/>
        </w:rPr>
      </w:r>
    </w:p>
    <w:p w:rsidR="00000000" w:rsidDel="00000000" w:rsidP="00000000" w:rsidRDefault="00000000" w:rsidRPr="00000000" w14:paraId="00000004">
      <w:pPr>
        <w:spacing w:line="276" w:lineRule="auto"/>
        <w:jc w:val="center"/>
        <w:rPr>
          <w:i w:val="1"/>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u w:val="single"/>
          <w:rtl w:val="0"/>
        </w:rPr>
        <w:t xml:space="preserve">What is sustainability</w:t>
      </w:r>
      <w:r w:rsidDel="00000000" w:rsidR="00000000" w:rsidRPr="00000000">
        <w:rPr>
          <w:rtl w:val="0"/>
        </w:rPr>
        <w:t xml:space="preserve">? It is a way of living that allows current communities to meet their needs without compromising the ability of future generations to meet theirs as well.  The Town of Vienna’s Conservation and Sustainability Commission works to help create and maintain a resilient community for future generations. Vienna businesses and non-profit organizations are a big part of that sustainable future. The Town wants to encourage and recognize organizations as they strive to improve the public’s quality of life through economically, socially, and environmentally sustainable actions to benefit the community and future generations.  </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Participation in the program is free and 100% voluntary!  Here are the details:</w:t>
      </w:r>
    </w:p>
    <w:p w:rsidR="00000000" w:rsidDel="00000000" w:rsidP="00000000" w:rsidRDefault="00000000" w:rsidRPr="00000000" w14:paraId="00000008">
      <w:pPr>
        <w:numPr>
          <w:ilvl w:val="0"/>
          <w:numId w:val="4"/>
        </w:numPr>
        <w:spacing w:line="276" w:lineRule="auto"/>
        <w:ind w:left="720" w:hanging="360"/>
        <w:rPr>
          <w:rFonts w:ascii="Arial" w:cs="Arial" w:eastAsia="Arial" w:hAnsi="Arial"/>
        </w:rPr>
      </w:pPr>
      <w:r w:rsidDel="00000000" w:rsidR="00000000" w:rsidRPr="00000000">
        <w:rPr>
          <w:rtl w:val="0"/>
        </w:rPr>
        <w:t xml:space="preserve">The award process is a self-certification. Applicants complete a checklist to demonstrate sustainable activities.</w:t>
      </w:r>
      <w:r w:rsidDel="00000000" w:rsidR="00000000" w:rsidRPr="00000000">
        <w:rPr>
          <w:rtl w:val="0"/>
        </w:rPr>
      </w:r>
    </w:p>
    <w:p w:rsidR="00000000" w:rsidDel="00000000" w:rsidP="00000000" w:rsidRDefault="00000000" w:rsidRPr="00000000" w14:paraId="00000009">
      <w:pPr>
        <w:numPr>
          <w:ilvl w:val="0"/>
          <w:numId w:val="4"/>
        </w:numPr>
        <w:spacing w:line="276" w:lineRule="auto"/>
        <w:ind w:left="720" w:hanging="360"/>
        <w:rPr>
          <w:rFonts w:ascii="Arial" w:cs="Arial" w:eastAsia="Arial" w:hAnsi="Arial"/>
        </w:rPr>
      </w:pPr>
      <w:r w:rsidDel="00000000" w:rsidR="00000000" w:rsidRPr="00000000">
        <w:rPr>
          <w:rtl w:val="0"/>
        </w:rPr>
        <w:t xml:space="preserve">To be certified, an organization must earn between 45 and 67 points (depending on the size of the organization) as tallied on the checklist. Simply complete the application and return it to the Town of Vienna (Conservation and Sustainability Commission, 127 Center St. S, Vienna VA 22180) by </w:t>
      </w:r>
      <w:r w:rsidDel="00000000" w:rsidR="00000000" w:rsidRPr="00000000">
        <w:rPr>
          <w:u w:val="single"/>
          <w:rtl w:val="0"/>
        </w:rPr>
        <w:t xml:space="preserve">April 30</w:t>
      </w:r>
      <w:r w:rsidDel="00000000" w:rsidR="00000000" w:rsidRPr="00000000">
        <w:rPr>
          <w:rtl w:val="0"/>
        </w:rPr>
        <w:t xml:space="preserve"> to nominate your organization for Vienna Sustainability Challenge recognition. </w:t>
      </w:r>
      <w:r w:rsidDel="00000000" w:rsidR="00000000" w:rsidRPr="00000000">
        <w:rPr>
          <w:rtl w:val="0"/>
        </w:rPr>
      </w:r>
    </w:p>
    <w:p w:rsidR="00000000" w:rsidDel="00000000" w:rsidP="00000000" w:rsidRDefault="00000000" w:rsidRPr="00000000" w14:paraId="0000000A">
      <w:pPr>
        <w:numPr>
          <w:ilvl w:val="0"/>
          <w:numId w:val="4"/>
        </w:numPr>
        <w:spacing w:line="276" w:lineRule="auto"/>
        <w:ind w:left="720" w:hanging="360"/>
        <w:rPr>
          <w:rFonts w:ascii="Arial" w:cs="Arial" w:eastAsia="Arial" w:hAnsi="Arial"/>
        </w:rPr>
      </w:pPr>
      <w:r w:rsidDel="00000000" w:rsidR="00000000" w:rsidRPr="00000000">
        <w:rPr>
          <w:rtl w:val="0"/>
        </w:rPr>
        <w:t xml:space="preserve">Re-certifications will require continuation of existing practices/programs, plus an additional 1 point per year (until maxed out) in new accomplishments for the organization.</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b w:val="1"/>
          <w:rtl w:val="0"/>
        </w:rPr>
        <w:t xml:space="preserve">What will you win?</w:t>
      </w:r>
      <w:r w:rsidDel="00000000" w:rsidR="00000000" w:rsidRPr="00000000">
        <w:rPr>
          <w:rtl w:val="0"/>
        </w:rPr>
        <w:t xml:space="preserve"> Awardees will receive a “Town of Vienna Sustainable Business 2024” window decal for their business or organization, be advertised in the new resident booklet, acknowledged in the Vienna Patch as a sustainable business, and be recognized by the Town of Vienna during the Town’s Business Month in May.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If you have any questions about this program, please contact CSC member Calle Biles at </w:t>
      </w:r>
      <w:hyperlink r:id="rId8">
        <w:r w:rsidDel="00000000" w:rsidR="00000000" w:rsidRPr="00000000">
          <w:rPr>
            <w:color w:val="1155cc"/>
            <w:u w:val="single"/>
            <w:rtl w:val="0"/>
          </w:rPr>
          <w:t xml:space="preserve">bilescalle@gmail.com</w:t>
        </w:r>
      </w:hyperlink>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jc w:val="center"/>
        <w:rPr>
          <w:b w:val="1"/>
          <w:color w:val="4f6228"/>
          <w:sz w:val="44"/>
          <w:szCs w:val="44"/>
        </w:rPr>
      </w:pPr>
      <w:r w:rsidDel="00000000" w:rsidR="00000000" w:rsidRPr="00000000">
        <w:rPr>
          <w:b w:val="1"/>
          <w:color w:val="4f6228"/>
          <w:sz w:val="44"/>
          <w:szCs w:val="44"/>
          <w:rtl w:val="0"/>
        </w:rPr>
        <w:t xml:space="preserve">Vienna Sustainability Challenge Checklist </w:t>
      </w:r>
    </w:p>
    <w:p w:rsidR="00000000" w:rsidDel="00000000" w:rsidP="00000000" w:rsidRDefault="00000000" w:rsidRPr="00000000" w14:paraId="00000019">
      <w:pPr>
        <w:numPr>
          <w:ilvl w:val="0"/>
          <w:numId w:val="5"/>
        </w:numPr>
        <w:spacing w:line="276" w:lineRule="auto"/>
        <w:ind w:left="720" w:hanging="360"/>
        <w:rPr>
          <w:rFonts w:ascii="Arial" w:cs="Arial" w:eastAsia="Arial" w:hAnsi="Arial"/>
          <w:b w:val="1"/>
          <w:color w:val="4f6228"/>
          <w:sz w:val="32"/>
          <w:szCs w:val="32"/>
        </w:rPr>
      </w:pPr>
      <w:r w:rsidDel="00000000" w:rsidR="00000000" w:rsidRPr="00000000">
        <w:rPr>
          <w:b w:val="1"/>
          <w:color w:val="4f6228"/>
          <w:sz w:val="32"/>
          <w:szCs w:val="32"/>
          <w:rtl w:val="0"/>
        </w:rPr>
        <w:t xml:space="preserve">For businesses with fewer than 4 employees or no outdoor property – 45 points for year 1; 1 additional points for each year following initial award</w:t>
      </w:r>
      <w:r w:rsidDel="00000000" w:rsidR="00000000" w:rsidRPr="00000000">
        <w:rPr>
          <w:rtl w:val="0"/>
        </w:rPr>
      </w:r>
    </w:p>
    <w:p w:rsidR="00000000" w:rsidDel="00000000" w:rsidP="00000000" w:rsidRDefault="00000000" w:rsidRPr="00000000" w14:paraId="0000001A">
      <w:pPr>
        <w:numPr>
          <w:ilvl w:val="0"/>
          <w:numId w:val="5"/>
        </w:numPr>
        <w:spacing w:line="276" w:lineRule="auto"/>
        <w:ind w:left="720" w:hanging="360"/>
        <w:rPr>
          <w:rFonts w:ascii="Arial" w:cs="Arial" w:eastAsia="Arial" w:hAnsi="Arial"/>
          <w:b w:val="1"/>
          <w:color w:val="4f6228"/>
          <w:sz w:val="32"/>
          <w:szCs w:val="32"/>
        </w:rPr>
      </w:pPr>
      <w:r w:rsidDel="00000000" w:rsidR="00000000" w:rsidRPr="00000000">
        <w:rPr>
          <w:b w:val="1"/>
          <w:color w:val="4f6228"/>
          <w:sz w:val="32"/>
          <w:szCs w:val="32"/>
          <w:rtl w:val="0"/>
        </w:rPr>
        <w:t xml:space="preserve">For businesses with 4 or more employees or outdoor property – 52 points for year 1; 1 additional point for each year following initial award</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I certify that __________________________________ (organization name) has completed the following activities during calendar year ________________ to earn the Vienna Sustainability Challenge award.  </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Signed ______________________________________________________________________</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Position in organization _________________________________________________________</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Date  _______________________________________________________________________</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jc w:val="center"/>
        <w:rPr>
          <w:sz w:val="32"/>
          <w:szCs w:val="32"/>
        </w:rPr>
      </w:pPr>
      <w:r w:rsidDel="00000000" w:rsidR="00000000" w:rsidRPr="00000000">
        <w:rPr>
          <w:b w:val="1"/>
          <w:sz w:val="32"/>
          <w:szCs w:val="32"/>
          <w:u w:val="single"/>
          <w:rtl w:val="0"/>
        </w:rPr>
        <w:t xml:space="preserve">2024 Sustainability Challenge </w:t>
      </w:r>
      <w:r w:rsidDel="00000000" w:rsidR="00000000" w:rsidRPr="00000000">
        <w:rPr>
          <w:rtl w:val="0"/>
        </w:rPr>
      </w:r>
    </w:p>
    <w:p w:rsidR="00000000" w:rsidDel="00000000" w:rsidP="00000000" w:rsidRDefault="00000000" w:rsidRPr="00000000" w14:paraId="0000003B">
      <w:pPr>
        <w:widowControl w:val="0"/>
        <w:spacing w:after="200" w:lineRule="auto"/>
        <w:rPr/>
      </w:pPr>
      <w:r w:rsidDel="00000000" w:rsidR="00000000" w:rsidRPr="00000000">
        <w:rPr>
          <w:rtl w:val="0"/>
        </w:rPr>
      </w:r>
    </w:p>
    <w:p w:rsidR="00000000" w:rsidDel="00000000" w:rsidP="00000000" w:rsidRDefault="00000000" w:rsidRPr="00000000" w14:paraId="0000003C">
      <w:pPr>
        <w:widowControl w:val="0"/>
        <w:spacing w:after="200" w:lineRule="auto"/>
        <w:rPr>
          <w:b w:val="1"/>
        </w:rPr>
      </w:pPr>
      <w:r w:rsidDel="00000000" w:rsidR="00000000" w:rsidRPr="00000000">
        <w:rPr>
          <w:b w:val="1"/>
          <w:rtl w:val="0"/>
        </w:rPr>
        <w:t xml:space="preserve">Energy Section:</w:t>
      </w:r>
    </w:p>
    <w:p w:rsidR="00000000" w:rsidDel="00000000" w:rsidP="00000000" w:rsidRDefault="00000000" w:rsidRPr="00000000" w14:paraId="0000003D">
      <w:pPr>
        <w:widowControl w:val="0"/>
        <w:numPr>
          <w:ilvl w:val="0"/>
          <w:numId w:val="6"/>
        </w:numPr>
        <w:spacing w:after="0" w:lineRule="auto"/>
        <w:ind w:left="720" w:hanging="360"/>
        <w:rPr/>
      </w:pPr>
      <w:r w:rsidDel="00000000" w:rsidR="00000000" w:rsidRPr="00000000">
        <w:rPr>
          <w:rtl w:val="0"/>
        </w:rPr>
        <w:t xml:space="preserve">Conduct an indoor comfort survey with staff and discuss results – would people be comfortable with less air conditioning or heat?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3E">
      <w:pPr>
        <w:widowControl w:val="0"/>
        <w:numPr>
          <w:ilvl w:val="0"/>
          <w:numId w:val="6"/>
        </w:numPr>
        <w:spacing w:after="0" w:lineRule="auto"/>
        <w:ind w:left="720" w:hanging="360"/>
        <w:rPr/>
      </w:pPr>
      <w:r w:rsidDel="00000000" w:rsidR="00000000" w:rsidRPr="00000000">
        <w:rPr>
          <w:rtl w:val="0"/>
        </w:rPr>
        <w:t xml:space="preserve">Survey the energy efficiency of your heating, cooling, and ventilation equipment, computer equipment, and appliances (including age and relative condition)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3F">
      <w:pPr>
        <w:widowControl w:val="0"/>
        <w:numPr>
          <w:ilvl w:val="0"/>
          <w:numId w:val="6"/>
        </w:numPr>
        <w:spacing w:after="0" w:lineRule="auto"/>
        <w:ind w:left="720" w:hanging="360"/>
        <w:rPr/>
      </w:pPr>
      <w:r w:rsidDel="00000000" w:rsidR="00000000" w:rsidRPr="00000000">
        <w:rPr>
          <w:rtl w:val="0"/>
        </w:rPr>
        <w:t xml:space="preserve">Set back thermostat 1 degree (cooler in winter, warmer in summer)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40">
      <w:pPr>
        <w:widowControl w:val="0"/>
        <w:numPr>
          <w:ilvl w:val="0"/>
          <w:numId w:val="6"/>
        </w:numPr>
        <w:spacing w:after="0" w:lineRule="auto"/>
        <w:ind w:left="720" w:hanging="360"/>
        <w:rPr/>
      </w:pPr>
      <w:r w:rsidDel="00000000" w:rsidR="00000000" w:rsidRPr="00000000">
        <w:rPr>
          <w:rtl w:val="0"/>
        </w:rPr>
        <w:t xml:space="preserve">Use natural lighting whenever possible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41">
      <w:pPr>
        <w:widowControl w:val="0"/>
        <w:numPr>
          <w:ilvl w:val="0"/>
          <w:numId w:val="6"/>
        </w:numPr>
        <w:spacing w:after="0" w:lineRule="auto"/>
        <w:ind w:left="720" w:hanging="360"/>
        <w:rPr/>
      </w:pPr>
      <w:r w:rsidDel="00000000" w:rsidR="00000000" w:rsidRPr="00000000">
        <w:rPr>
          <w:rtl w:val="0"/>
        </w:rPr>
        <w:t xml:space="preserve">Keep all outside doors and windows closed when using heating or air conditioning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42">
      <w:pPr>
        <w:widowControl w:val="0"/>
        <w:numPr>
          <w:ilvl w:val="0"/>
          <w:numId w:val="6"/>
        </w:numPr>
        <w:spacing w:after="0" w:lineRule="auto"/>
        <w:ind w:left="720" w:hanging="360"/>
        <w:rPr/>
      </w:pPr>
      <w:r w:rsidDel="00000000" w:rsidR="00000000" w:rsidRPr="00000000">
        <w:rPr>
          <w:rtl w:val="0"/>
        </w:rPr>
        <w:t xml:space="preserve">Make use of task lighting to minimize overhead room lighting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43">
      <w:pPr>
        <w:widowControl w:val="0"/>
        <w:numPr>
          <w:ilvl w:val="0"/>
          <w:numId w:val="6"/>
        </w:numPr>
        <w:spacing w:after="0" w:lineRule="auto"/>
        <w:ind w:left="720" w:hanging="360"/>
        <w:rPr/>
      </w:pPr>
      <w:r w:rsidDel="00000000" w:rsidR="00000000" w:rsidRPr="00000000">
        <w:rPr>
          <w:rtl w:val="0"/>
        </w:rPr>
        <w:t xml:space="preserve">Replace 50% of incandescent bulbs with LEDs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44">
      <w:pPr>
        <w:widowControl w:val="0"/>
        <w:numPr>
          <w:ilvl w:val="1"/>
          <w:numId w:val="6"/>
        </w:numPr>
        <w:spacing w:after="0" w:lineRule="auto"/>
        <w:ind w:left="1440" w:hanging="360"/>
        <w:rPr/>
      </w:pPr>
      <w:r w:rsidDel="00000000" w:rsidR="00000000" w:rsidRPr="00000000">
        <w:rPr>
          <w:rtl w:val="0"/>
        </w:rPr>
        <w:t xml:space="preserve">OR replace 100% of incandescent bulbs with LEDs – </w:t>
      </w:r>
      <w:r w:rsidDel="00000000" w:rsidR="00000000" w:rsidRPr="00000000">
        <w:rPr>
          <w:u w:val="single"/>
          <w:rtl w:val="0"/>
        </w:rPr>
        <w:t xml:space="preserve">2 points</w:t>
      </w:r>
      <w:r w:rsidDel="00000000" w:rsidR="00000000" w:rsidRPr="00000000">
        <w:rPr>
          <w:rtl w:val="0"/>
        </w:rPr>
      </w:r>
    </w:p>
    <w:p w:rsidR="00000000" w:rsidDel="00000000" w:rsidP="00000000" w:rsidRDefault="00000000" w:rsidRPr="00000000" w14:paraId="00000045">
      <w:pPr>
        <w:widowControl w:val="0"/>
        <w:numPr>
          <w:ilvl w:val="0"/>
          <w:numId w:val="6"/>
        </w:numPr>
        <w:spacing w:after="0" w:lineRule="auto"/>
        <w:ind w:left="720" w:hanging="360"/>
        <w:rPr/>
      </w:pPr>
      <w:r w:rsidDel="00000000" w:rsidR="00000000" w:rsidRPr="00000000">
        <w:rPr>
          <w:rtl w:val="0"/>
        </w:rPr>
        <w:t xml:space="preserve">Set thermostats to recommended Energy Star settings</w:t>
      </w:r>
      <w:r w:rsidDel="00000000" w:rsidR="00000000" w:rsidRPr="00000000">
        <w:rPr>
          <w:vertAlign w:val="superscript"/>
        </w:rPr>
        <w:footnoteReference w:customMarkFollows="0" w:id="0"/>
      </w:r>
      <w:r w:rsidDel="00000000" w:rsidR="00000000" w:rsidRPr="00000000">
        <w:rPr>
          <w:rtl w:val="0"/>
        </w:rPr>
        <w:t xml:space="preserve"> – 1 point</w:t>
      </w:r>
    </w:p>
    <w:p w:rsidR="00000000" w:rsidDel="00000000" w:rsidP="00000000" w:rsidRDefault="00000000" w:rsidRPr="00000000" w14:paraId="00000046">
      <w:pPr>
        <w:widowControl w:val="0"/>
        <w:numPr>
          <w:ilvl w:val="0"/>
          <w:numId w:val="6"/>
        </w:numPr>
        <w:spacing w:after="0" w:lineRule="auto"/>
        <w:ind w:left="720" w:hanging="360"/>
        <w:rPr/>
      </w:pPr>
      <w:r w:rsidDel="00000000" w:rsidR="00000000" w:rsidRPr="00000000">
        <w:rPr>
          <w:rtl w:val="0"/>
        </w:rPr>
        <w:t xml:space="preserve">Set water heaters at 120 degrees Fahrenheit and add an insulation blanket to an electric water heater if it feels warm to the touch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47">
      <w:pPr>
        <w:widowControl w:val="0"/>
        <w:numPr>
          <w:ilvl w:val="0"/>
          <w:numId w:val="6"/>
        </w:numPr>
        <w:spacing w:after="0" w:lineRule="auto"/>
        <w:ind w:left="720" w:hanging="360"/>
        <w:rPr/>
      </w:pPr>
      <w:r w:rsidDel="00000000" w:rsidR="00000000" w:rsidRPr="00000000">
        <w:rPr>
          <w:rtl w:val="0"/>
        </w:rPr>
        <w:t xml:space="preserve">Ensure all air vents are unobstructed by office materials or equipment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48">
      <w:pPr>
        <w:widowControl w:val="0"/>
        <w:numPr>
          <w:ilvl w:val="0"/>
          <w:numId w:val="6"/>
        </w:numPr>
        <w:spacing w:after="0" w:lineRule="auto"/>
        <w:ind w:left="720" w:hanging="360"/>
        <w:rPr/>
      </w:pPr>
      <w:r w:rsidDel="00000000" w:rsidR="00000000" w:rsidRPr="00000000">
        <w:rPr>
          <w:rtl w:val="0"/>
        </w:rPr>
        <w:t xml:space="preserve">Use window blinds, curtains, solar shades, or solar window screens to decrease heat in the summer and increase heat in the winter – </w:t>
      </w:r>
      <w:r w:rsidDel="00000000" w:rsidR="00000000" w:rsidRPr="00000000">
        <w:rPr>
          <w:u w:val="single"/>
          <w:rtl w:val="0"/>
        </w:rPr>
        <w:t xml:space="preserve">1 point </w:t>
      </w:r>
      <w:r w:rsidDel="00000000" w:rsidR="00000000" w:rsidRPr="00000000">
        <w:rPr>
          <w:rtl w:val="0"/>
        </w:rPr>
      </w:r>
    </w:p>
    <w:p w:rsidR="00000000" w:rsidDel="00000000" w:rsidP="00000000" w:rsidRDefault="00000000" w:rsidRPr="00000000" w14:paraId="00000049">
      <w:pPr>
        <w:widowControl w:val="0"/>
        <w:numPr>
          <w:ilvl w:val="0"/>
          <w:numId w:val="6"/>
        </w:numPr>
        <w:spacing w:after="0" w:lineRule="auto"/>
        <w:ind w:left="720" w:hanging="360"/>
        <w:rPr/>
      </w:pPr>
      <w:r w:rsidDel="00000000" w:rsidR="00000000" w:rsidRPr="00000000">
        <w:rPr>
          <w:rtl w:val="0"/>
        </w:rPr>
        <w:t xml:space="preserve">Put office machines on power strips, which are turned off when not in use – </w:t>
      </w:r>
      <w:r w:rsidDel="00000000" w:rsidR="00000000" w:rsidRPr="00000000">
        <w:rPr>
          <w:u w:val="single"/>
          <w:rtl w:val="0"/>
        </w:rPr>
        <w:t xml:space="preserve"> 1 point; 1 additional point for every 3 additional strips</w:t>
      </w:r>
      <w:r w:rsidDel="00000000" w:rsidR="00000000" w:rsidRPr="00000000">
        <w:rPr>
          <w:rtl w:val="0"/>
        </w:rPr>
      </w:r>
    </w:p>
    <w:p w:rsidR="00000000" w:rsidDel="00000000" w:rsidP="00000000" w:rsidRDefault="00000000" w:rsidRPr="00000000" w14:paraId="0000004A">
      <w:pPr>
        <w:widowControl w:val="0"/>
        <w:numPr>
          <w:ilvl w:val="0"/>
          <w:numId w:val="6"/>
        </w:numPr>
        <w:spacing w:after="200" w:lineRule="auto"/>
        <w:ind w:left="720" w:hanging="360"/>
        <w:rPr/>
      </w:pPr>
      <w:r w:rsidDel="00000000" w:rsidR="00000000" w:rsidRPr="00000000">
        <w:rPr>
          <w:rtl w:val="0"/>
        </w:rPr>
        <w:t xml:space="preserve">Unplug rarely used appliances when not in use (i.e. phone chargers) –</w:t>
      </w:r>
      <w:r w:rsidDel="00000000" w:rsidR="00000000" w:rsidRPr="00000000">
        <w:rPr>
          <w:u w:val="single"/>
          <w:rtl w:val="0"/>
        </w:rPr>
        <w:t xml:space="preserve"> 1 point</w:t>
      </w:r>
      <w:r w:rsidDel="00000000" w:rsidR="00000000" w:rsidRPr="00000000">
        <w:rPr>
          <w:rtl w:val="0"/>
        </w:rPr>
      </w:r>
    </w:p>
    <w:p w:rsidR="00000000" w:rsidDel="00000000" w:rsidP="00000000" w:rsidRDefault="00000000" w:rsidRPr="00000000" w14:paraId="0000004B">
      <w:pPr>
        <w:widowControl w:val="0"/>
        <w:spacing w:after="200" w:lineRule="auto"/>
        <w:rPr>
          <w:b w:val="1"/>
        </w:rPr>
      </w:pPr>
      <w:r w:rsidDel="00000000" w:rsidR="00000000" w:rsidRPr="00000000">
        <w:rPr>
          <w:b w:val="1"/>
          <w:rtl w:val="0"/>
        </w:rPr>
        <w:t xml:space="preserve">Water Section:</w:t>
      </w:r>
    </w:p>
    <w:p w:rsidR="00000000" w:rsidDel="00000000" w:rsidP="00000000" w:rsidRDefault="00000000" w:rsidRPr="00000000" w14:paraId="0000004C">
      <w:pPr>
        <w:widowControl w:val="0"/>
        <w:numPr>
          <w:ilvl w:val="0"/>
          <w:numId w:val="8"/>
        </w:numPr>
        <w:spacing w:after="0" w:lineRule="auto"/>
        <w:ind w:left="720" w:hanging="360"/>
        <w:rPr/>
      </w:pPr>
      <w:r w:rsidDel="00000000" w:rsidR="00000000" w:rsidRPr="00000000">
        <w:rPr>
          <w:rtl w:val="0"/>
        </w:rPr>
        <w:t xml:space="preserve">Meet with staff to solicit ideas on water-saving options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4D">
      <w:pPr>
        <w:widowControl w:val="0"/>
        <w:numPr>
          <w:ilvl w:val="0"/>
          <w:numId w:val="8"/>
        </w:numPr>
        <w:spacing w:after="0" w:lineRule="auto"/>
        <w:ind w:left="720" w:hanging="360"/>
        <w:rPr/>
      </w:pPr>
      <w:r w:rsidDel="00000000" w:rsidR="00000000" w:rsidRPr="00000000">
        <w:rPr>
          <w:rtl w:val="0"/>
        </w:rPr>
        <w:t xml:space="preserve">Repair plumbing leaks – </w:t>
      </w:r>
      <w:r w:rsidDel="00000000" w:rsidR="00000000" w:rsidRPr="00000000">
        <w:rPr>
          <w:u w:val="single"/>
          <w:rtl w:val="0"/>
        </w:rPr>
        <w:t xml:space="preserve">1 point per leak</w:t>
      </w:r>
      <w:r w:rsidDel="00000000" w:rsidR="00000000" w:rsidRPr="00000000">
        <w:rPr>
          <w:rtl w:val="0"/>
        </w:rPr>
      </w:r>
    </w:p>
    <w:p w:rsidR="00000000" w:rsidDel="00000000" w:rsidP="00000000" w:rsidRDefault="00000000" w:rsidRPr="00000000" w14:paraId="0000004E">
      <w:pPr>
        <w:widowControl w:val="0"/>
        <w:numPr>
          <w:ilvl w:val="0"/>
          <w:numId w:val="8"/>
        </w:numPr>
        <w:spacing w:after="0" w:lineRule="auto"/>
        <w:ind w:left="720" w:hanging="360"/>
        <w:rPr/>
      </w:pPr>
      <w:r w:rsidDel="00000000" w:rsidR="00000000" w:rsidRPr="00000000">
        <w:rPr>
          <w:rtl w:val="0"/>
        </w:rPr>
        <w:t xml:space="preserve">Replace inefficient fixtures with low-flow varieties – </w:t>
      </w:r>
      <w:r w:rsidDel="00000000" w:rsidR="00000000" w:rsidRPr="00000000">
        <w:rPr>
          <w:u w:val="single"/>
          <w:rtl w:val="0"/>
        </w:rPr>
        <w:t xml:space="preserve">1 point; 1 additional point for every 3 additional fixtures</w:t>
      </w:r>
      <w:r w:rsidDel="00000000" w:rsidR="00000000" w:rsidRPr="00000000">
        <w:rPr>
          <w:rtl w:val="0"/>
        </w:rPr>
      </w:r>
    </w:p>
    <w:p w:rsidR="00000000" w:rsidDel="00000000" w:rsidP="00000000" w:rsidRDefault="00000000" w:rsidRPr="00000000" w14:paraId="0000004F">
      <w:pPr>
        <w:widowControl w:val="0"/>
        <w:numPr>
          <w:ilvl w:val="0"/>
          <w:numId w:val="8"/>
        </w:numPr>
        <w:spacing w:after="0" w:lineRule="auto"/>
        <w:ind w:left="720" w:hanging="360"/>
        <w:rPr/>
      </w:pPr>
      <w:r w:rsidDel="00000000" w:rsidR="00000000" w:rsidRPr="00000000">
        <w:rPr>
          <w:rtl w:val="0"/>
        </w:rPr>
        <w:t xml:space="preserve">Install no-touch sensor water fixtures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50">
      <w:pPr>
        <w:widowControl w:val="0"/>
        <w:numPr>
          <w:ilvl w:val="0"/>
          <w:numId w:val="8"/>
        </w:numPr>
        <w:spacing w:after="0" w:lineRule="auto"/>
        <w:ind w:left="720" w:hanging="360"/>
        <w:rPr/>
      </w:pPr>
      <w:r w:rsidDel="00000000" w:rsidR="00000000" w:rsidRPr="00000000">
        <w:rPr>
          <w:rtl w:val="0"/>
        </w:rPr>
        <w:t xml:space="preserve">Create signage, such as water-saver reminders in bathrooms, kitchens, and workstations to encourage employees and clients to conserve water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51">
      <w:pPr>
        <w:widowControl w:val="0"/>
        <w:numPr>
          <w:ilvl w:val="0"/>
          <w:numId w:val="8"/>
        </w:numPr>
        <w:spacing w:after="0" w:lineRule="auto"/>
        <w:ind w:left="720" w:hanging="360"/>
        <w:rPr/>
      </w:pPr>
      <w:r w:rsidDel="00000000" w:rsidR="00000000" w:rsidRPr="00000000">
        <w:rPr>
          <w:rtl w:val="0"/>
        </w:rPr>
        <w:t xml:space="preserve">Establish guidelines for reducing water use when possible at work–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52">
      <w:pPr>
        <w:widowControl w:val="0"/>
        <w:numPr>
          <w:ilvl w:val="0"/>
          <w:numId w:val="8"/>
        </w:numPr>
        <w:spacing w:after="200" w:lineRule="auto"/>
        <w:ind w:left="720" w:hanging="360"/>
        <w:rPr/>
      </w:pPr>
      <w:r w:rsidDel="00000000" w:rsidR="00000000" w:rsidRPr="00000000">
        <w:rPr>
          <w:rtl w:val="0"/>
        </w:rPr>
        <w:t xml:space="preserve">Protect local waterways by shoveling snow promptly, reducing use of excess salt on sidewalks and parking lots, and using alternative non-chemical melting products and practices when removing ice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53">
      <w:pPr>
        <w:widowControl w:val="0"/>
        <w:spacing w:after="200" w:lineRule="auto"/>
        <w:rPr>
          <w:b w:val="1"/>
        </w:rPr>
      </w:pPr>
      <w:r w:rsidDel="00000000" w:rsidR="00000000" w:rsidRPr="00000000">
        <w:rPr>
          <w:b w:val="1"/>
          <w:rtl w:val="0"/>
        </w:rPr>
        <w:t xml:space="preserve">Waste Reduction Section:</w:t>
      </w:r>
    </w:p>
    <w:p w:rsidR="00000000" w:rsidDel="00000000" w:rsidP="00000000" w:rsidRDefault="00000000" w:rsidRPr="00000000" w14:paraId="00000054">
      <w:pPr>
        <w:widowControl w:val="0"/>
        <w:numPr>
          <w:ilvl w:val="0"/>
          <w:numId w:val="1"/>
        </w:numPr>
        <w:spacing w:after="0" w:lineRule="auto"/>
        <w:ind w:left="720" w:hanging="360"/>
        <w:rPr/>
      </w:pPr>
      <w:r w:rsidDel="00000000" w:rsidR="00000000" w:rsidRPr="00000000">
        <w:rPr>
          <w:rtl w:val="0"/>
        </w:rPr>
        <w:t xml:space="preserve">Meet with staff to solicit ideas on reducing waste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55">
      <w:pPr>
        <w:widowControl w:val="0"/>
        <w:numPr>
          <w:ilvl w:val="0"/>
          <w:numId w:val="1"/>
        </w:numPr>
        <w:spacing w:after="0" w:lineRule="auto"/>
        <w:ind w:left="720" w:hanging="360"/>
        <w:rPr/>
      </w:pPr>
      <w:r w:rsidDel="00000000" w:rsidR="00000000" w:rsidRPr="00000000">
        <w:rPr>
          <w:rtl w:val="0"/>
        </w:rPr>
        <w:t xml:space="preserve">Conduct staff training on the economic and environmental impacts of litter</w:t>
      </w:r>
      <w:r w:rsidDel="00000000" w:rsidR="00000000" w:rsidRPr="00000000">
        <w:rPr>
          <w:vertAlign w:val="superscript"/>
        </w:rPr>
        <w:footnoteReference w:customMarkFollows="0" w:id="1"/>
      </w:r>
      <w:r w:rsidDel="00000000" w:rsidR="00000000" w:rsidRPr="00000000">
        <w:rPr>
          <w:rtl w:val="0"/>
        </w:rPr>
        <w:t xml:space="preserve"> –</w:t>
      </w:r>
      <w:r w:rsidDel="00000000" w:rsidR="00000000" w:rsidRPr="00000000">
        <w:rPr>
          <w:u w:val="single"/>
          <w:rtl w:val="0"/>
        </w:rPr>
        <w:t xml:space="preserve"> 1 point</w:t>
      </w:r>
      <w:r w:rsidDel="00000000" w:rsidR="00000000" w:rsidRPr="00000000">
        <w:rPr>
          <w:rtl w:val="0"/>
        </w:rPr>
      </w:r>
    </w:p>
    <w:p w:rsidR="00000000" w:rsidDel="00000000" w:rsidP="00000000" w:rsidRDefault="00000000" w:rsidRPr="00000000" w14:paraId="00000056">
      <w:pPr>
        <w:widowControl w:val="0"/>
        <w:numPr>
          <w:ilvl w:val="0"/>
          <w:numId w:val="1"/>
        </w:numPr>
        <w:spacing w:after="0" w:lineRule="auto"/>
        <w:ind w:left="720" w:hanging="360"/>
        <w:rPr/>
      </w:pPr>
      <w:r w:rsidDel="00000000" w:rsidR="00000000" w:rsidRPr="00000000">
        <w:rPr>
          <w:rtl w:val="0"/>
        </w:rPr>
        <w:t xml:space="preserve">Does your company only recycle plastics accepted by the TOV</w:t>
      </w:r>
      <w:r w:rsidDel="00000000" w:rsidR="00000000" w:rsidRPr="00000000">
        <w:rPr>
          <w:vertAlign w:val="superscript"/>
        </w:rPr>
        <w:footnoteReference w:customMarkFollows="0" w:id="2"/>
      </w:r>
      <w:r w:rsidDel="00000000" w:rsidR="00000000" w:rsidRPr="00000000">
        <w:rPr>
          <w:rtl w:val="0"/>
        </w:rPr>
        <w:t xml:space="preserve">? – </w:t>
      </w:r>
      <w:r w:rsidDel="00000000" w:rsidR="00000000" w:rsidRPr="00000000">
        <w:rPr>
          <w:u w:val="single"/>
          <w:rtl w:val="0"/>
        </w:rPr>
        <w:t xml:space="preserve">1 point if yes</w:t>
      </w:r>
      <w:r w:rsidDel="00000000" w:rsidR="00000000" w:rsidRPr="00000000">
        <w:rPr>
          <w:rtl w:val="0"/>
        </w:rPr>
      </w:r>
    </w:p>
    <w:p w:rsidR="00000000" w:rsidDel="00000000" w:rsidP="00000000" w:rsidRDefault="00000000" w:rsidRPr="00000000" w14:paraId="00000057">
      <w:pPr>
        <w:widowControl w:val="0"/>
        <w:numPr>
          <w:ilvl w:val="0"/>
          <w:numId w:val="1"/>
        </w:numPr>
        <w:spacing w:after="0" w:lineRule="auto"/>
        <w:ind w:left="720" w:hanging="360"/>
        <w:rPr/>
      </w:pPr>
      <w:r w:rsidDel="00000000" w:rsidR="00000000" w:rsidRPr="00000000">
        <w:rPr>
          <w:rtl w:val="0"/>
        </w:rPr>
        <w:t xml:space="preserve">Does your company reuse or repair items? – </w:t>
      </w:r>
      <w:r w:rsidDel="00000000" w:rsidR="00000000" w:rsidRPr="00000000">
        <w:rPr>
          <w:u w:val="single"/>
          <w:rtl w:val="0"/>
        </w:rPr>
        <w:t xml:space="preserve">2 points if yes</w:t>
      </w:r>
      <w:r w:rsidDel="00000000" w:rsidR="00000000" w:rsidRPr="00000000">
        <w:rPr>
          <w:rtl w:val="0"/>
        </w:rPr>
      </w:r>
    </w:p>
    <w:p w:rsidR="00000000" w:rsidDel="00000000" w:rsidP="00000000" w:rsidRDefault="00000000" w:rsidRPr="00000000" w14:paraId="00000058">
      <w:pPr>
        <w:widowControl w:val="0"/>
        <w:numPr>
          <w:ilvl w:val="0"/>
          <w:numId w:val="1"/>
        </w:numPr>
        <w:spacing w:after="0" w:lineRule="auto"/>
        <w:ind w:left="720" w:hanging="360"/>
        <w:rPr/>
      </w:pPr>
      <w:r w:rsidDel="00000000" w:rsidR="00000000" w:rsidRPr="00000000">
        <w:rPr>
          <w:rtl w:val="0"/>
        </w:rPr>
        <w:t xml:space="preserve">Standardize the practice of double-sided printing and copying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59">
      <w:pPr>
        <w:widowControl w:val="0"/>
        <w:numPr>
          <w:ilvl w:val="0"/>
          <w:numId w:val="1"/>
        </w:numPr>
        <w:spacing w:after="0" w:lineRule="auto"/>
        <w:ind w:left="720" w:hanging="360"/>
        <w:rPr/>
      </w:pPr>
      <w:r w:rsidDel="00000000" w:rsidR="00000000" w:rsidRPr="00000000">
        <w:rPr>
          <w:rtl w:val="0"/>
        </w:rPr>
        <w:t xml:space="preserve">Reduce, or eliminate completely the use of disposable dishes, cups, and utensils –</w:t>
      </w:r>
      <w:r w:rsidDel="00000000" w:rsidR="00000000" w:rsidRPr="00000000">
        <w:rPr>
          <w:u w:val="single"/>
          <w:rtl w:val="0"/>
        </w:rPr>
        <w:t xml:space="preserve"> 1 point</w:t>
      </w:r>
      <w:r w:rsidDel="00000000" w:rsidR="00000000" w:rsidRPr="00000000">
        <w:rPr>
          <w:rtl w:val="0"/>
        </w:rPr>
      </w:r>
    </w:p>
    <w:p w:rsidR="00000000" w:rsidDel="00000000" w:rsidP="00000000" w:rsidRDefault="00000000" w:rsidRPr="00000000" w14:paraId="0000005A">
      <w:pPr>
        <w:widowControl w:val="0"/>
        <w:numPr>
          <w:ilvl w:val="0"/>
          <w:numId w:val="1"/>
        </w:numPr>
        <w:spacing w:after="0" w:lineRule="auto"/>
        <w:ind w:left="720" w:hanging="360"/>
        <w:rPr/>
      </w:pPr>
      <w:r w:rsidDel="00000000" w:rsidR="00000000" w:rsidRPr="00000000">
        <w:rPr>
          <w:rtl w:val="0"/>
        </w:rPr>
        <w:t xml:space="preserve">Make newsletters, reports, paycheck vouchers, etc. available online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5B">
      <w:pPr>
        <w:widowControl w:val="0"/>
        <w:numPr>
          <w:ilvl w:val="0"/>
          <w:numId w:val="1"/>
        </w:numPr>
        <w:spacing w:after="0" w:lineRule="auto"/>
        <w:ind w:left="720" w:hanging="360"/>
        <w:rPr/>
      </w:pPr>
      <w:r w:rsidDel="00000000" w:rsidR="00000000" w:rsidRPr="00000000">
        <w:rPr>
          <w:rtl w:val="0"/>
        </w:rPr>
        <w:t xml:space="preserve">Donate used electronics or use e-waste recycling options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5C">
      <w:pPr>
        <w:widowControl w:val="0"/>
        <w:numPr>
          <w:ilvl w:val="0"/>
          <w:numId w:val="1"/>
        </w:numPr>
        <w:spacing w:after="0" w:lineRule="auto"/>
        <w:ind w:left="720" w:hanging="360"/>
        <w:rPr/>
      </w:pPr>
      <w:r w:rsidDel="00000000" w:rsidR="00000000" w:rsidRPr="00000000">
        <w:rPr>
          <w:rtl w:val="0"/>
        </w:rPr>
        <w:t xml:space="preserve">Minimize water bottle use with a water cooler, filtered water pitcher, or by providing reusable water bottles – </w:t>
      </w:r>
      <w:r w:rsidDel="00000000" w:rsidR="00000000" w:rsidRPr="00000000">
        <w:rPr>
          <w:u w:val="single"/>
          <w:rtl w:val="0"/>
        </w:rPr>
        <w:t xml:space="preserve">2 points</w:t>
      </w:r>
      <w:r w:rsidDel="00000000" w:rsidR="00000000" w:rsidRPr="00000000">
        <w:rPr>
          <w:rtl w:val="0"/>
        </w:rPr>
      </w:r>
    </w:p>
    <w:p w:rsidR="00000000" w:rsidDel="00000000" w:rsidP="00000000" w:rsidRDefault="00000000" w:rsidRPr="00000000" w14:paraId="0000005D">
      <w:pPr>
        <w:widowControl w:val="0"/>
        <w:numPr>
          <w:ilvl w:val="0"/>
          <w:numId w:val="1"/>
        </w:numPr>
        <w:spacing w:after="0" w:lineRule="auto"/>
        <w:ind w:left="720" w:hanging="360"/>
        <w:rPr/>
      </w:pPr>
      <w:r w:rsidDel="00000000" w:rsidR="00000000" w:rsidRPr="00000000">
        <w:rPr>
          <w:rtl w:val="0"/>
        </w:rPr>
        <w:t xml:space="preserve">Reuse office supplies (envelopes, file folders, etc.)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5E">
      <w:pPr>
        <w:widowControl w:val="0"/>
        <w:numPr>
          <w:ilvl w:val="0"/>
          <w:numId w:val="1"/>
        </w:numPr>
        <w:spacing w:after="0" w:lineRule="auto"/>
        <w:ind w:left="720" w:hanging="360"/>
        <w:rPr/>
      </w:pPr>
      <w:r w:rsidDel="00000000" w:rsidR="00000000" w:rsidRPr="00000000">
        <w:rPr>
          <w:rtl w:val="0"/>
        </w:rPr>
        <w:t xml:space="preserve">Implement digital document storage to reduce paper use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5F">
      <w:pPr>
        <w:widowControl w:val="0"/>
        <w:numPr>
          <w:ilvl w:val="0"/>
          <w:numId w:val="1"/>
        </w:numPr>
        <w:spacing w:after="0" w:lineRule="auto"/>
        <w:ind w:left="720" w:hanging="360"/>
        <w:rPr/>
      </w:pPr>
      <w:r w:rsidDel="00000000" w:rsidR="00000000" w:rsidRPr="00000000">
        <w:rPr>
          <w:rtl w:val="0"/>
        </w:rPr>
        <w:t xml:space="preserve">Keep recycling collection separate from trash collection –</w:t>
      </w:r>
      <w:r w:rsidDel="00000000" w:rsidR="00000000" w:rsidRPr="00000000">
        <w:rPr>
          <w:u w:val="single"/>
          <w:rtl w:val="0"/>
        </w:rPr>
        <w:t xml:space="preserve"> 1 point</w:t>
      </w:r>
      <w:r w:rsidDel="00000000" w:rsidR="00000000" w:rsidRPr="00000000">
        <w:rPr>
          <w:rtl w:val="0"/>
        </w:rPr>
      </w:r>
    </w:p>
    <w:p w:rsidR="00000000" w:rsidDel="00000000" w:rsidP="00000000" w:rsidRDefault="00000000" w:rsidRPr="00000000" w14:paraId="00000060">
      <w:pPr>
        <w:widowControl w:val="0"/>
        <w:numPr>
          <w:ilvl w:val="0"/>
          <w:numId w:val="1"/>
        </w:numPr>
        <w:spacing w:after="0" w:lineRule="auto"/>
        <w:ind w:left="720" w:hanging="360"/>
        <w:rPr/>
      </w:pPr>
      <w:r w:rsidDel="00000000" w:rsidR="00000000" w:rsidRPr="00000000">
        <w:rPr>
          <w:rtl w:val="0"/>
        </w:rPr>
        <w:t xml:space="preserve">Use a hand-dryer or towels to eliminate paper waste in restrooms –</w:t>
      </w:r>
      <w:r w:rsidDel="00000000" w:rsidR="00000000" w:rsidRPr="00000000">
        <w:rPr>
          <w:u w:val="single"/>
          <w:rtl w:val="0"/>
        </w:rPr>
        <w:t xml:space="preserve"> 1 point</w:t>
      </w:r>
      <w:r w:rsidDel="00000000" w:rsidR="00000000" w:rsidRPr="00000000">
        <w:rPr>
          <w:rtl w:val="0"/>
        </w:rPr>
      </w:r>
    </w:p>
    <w:p w:rsidR="00000000" w:rsidDel="00000000" w:rsidP="00000000" w:rsidRDefault="00000000" w:rsidRPr="00000000" w14:paraId="00000061">
      <w:pPr>
        <w:widowControl w:val="0"/>
        <w:numPr>
          <w:ilvl w:val="0"/>
          <w:numId w:val="1"/>
        </w:numPr>
        <w:spacing w:after="0" w:lineRule="auto"/>
        <w:ind w:left="720" w:hanging="360"/>
        <w:rPr/>
      </w:pPr>
      <w:r w:rsidDel="00000000" w:rsidR="00000000" w:rsidRPr="00000000">
        <w:rPr>
          <w:rtl w:val="0"/>
        </w:rPr>
        <w:t xml:space="preserve">Ensure trash is properly assembled and does not blow away/scatter –</w:t>
      </w:r>
      <w:r w:rsidDel="00000000" w:rsidR="00000000" w:rsidRPr="00000000">
        <w:rPr>
          <w:u w:val="single"/>
          <w:rtl w:val="0"/>
        </w:rPr>
        <w:t xml:space="preserve"> 1 point</w:t>
      </w:r>
      <w:r w:rsidDel="00000000" w:rsidR="00000000" w:rsidRPr="00000000">
        <w:rPr>
          <w:rtl w:val="0"/>
        </w:rPr>
      </w:r>
    </w:p>
    <w:p w:rsidR="00000000" w:rsidDel="00000000" w:rsidP="00000000" w:rsidRDefault="00000000" w:rsidRPr="00000000" w14:paraId="00000062">
      <w:pPr>
        <w:widowControl w:val="0"/>
        <w:numPr>
          <w:ilvl w:val="0"/>
          <w:numId w:val="1"/>
        </w:numPr>
        <w:spacing w:after="0" w:lineRule="auto"/>
        <w:ind w:left="720" w:hanging="360"/>
        <w:rPr/>
      </w:pPr>
      <w:r w:rsidDel="00000000" w:rsidR="00000000" w:rsidRPr="00000000">
        <w:rPr>
          <w:rtl w:val="0"/>
        </w:rPr>
        <w:t xml:space="preserve">Ensure that waste haulers do not create litter during the pickup process. Specify ways to reduce litter during transfer from dumpster to truck.  –</w:t>
      </w:r>
      <w:r w:rsidDel="00000000" w:rsidR="00000000" w:rsidRPr="00000000">
        <w:rPr>
          <w:u w:val="single"/>
          <w:rtl w:val="0"/>
        </w:rPr>
        <w:t xml:space="preserve"> 1 point</w:t>
      </w:r>
      <w:r w:rsidDel="00000000" w:rsidR="00000000" w:rsidRPr="00000000">
        <w:rPr>
          <w:rtl w:val="0"/>
        </w:rPr>
      </w:r>
    </w:p>
    <w:p w:rsidR="00000000" w:rsidDel="00000000" w:rsidP="00000000" w:rsidRDefault="00000000" w:rsidRPr="00000000" w14:paraId="00000063">
      <w:pPr>
        <w:widowControl w:val="0"/>
        <w:numPr>
          <w:ilvl w:val="0"/>
          <w:numId w:val="1"/>
        </w:numPr>
        <w:spacing w:after="0" w:lineRule="auto"/>
        <w:ind w:left="720" w:hanging="360"/>
        <w:rPr/>
      </w:pPr>
      <w:r w:rsidDel="00000000" w:rsidR="00000000" w:rsidRPr="00000000">
        <w:rPr>
          <w:rtl w:val="0"/>
        </w:rPr>
        <w:t xml:space="preserve">Publicize your organization’s anti-littering policy on signs and packaging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64">
      <w:pPr>
        <w:widowControl w:val="0"/>
        <w:numPr>
          <w:ilvl w:val="0"/>
          <w:numId w:val="1"/>
        </w:numPr>
        <w:spacing w:after="0" w:lineRule="auto"/>
        <w:ind w:left="720" w:hanging="360"/>
        <w:rPr/>
      </w:pPr>
      <w:r w:rsidDel="00000000" w:rsidR="00000000" w:rsidRPr="00000000">
        <w:rPr>
          <w:rtl w:val="0"/>
        </w:rPr>
        <w:t xml:space="preserve">Provide waste bins inside and outside your business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65">
      <w:pPr>
        <w:widowControl w:val="0"/>
        <w:numPr>
          <w:ilvl w:val="1"/>
          <w:numId w:val="1"/>
        </w:numPr>
        <w:spacing w:after="0" w:lineRule="auto"/>
        <w:ind w:left="1440" w:hanging="360"/>
        <w:rPr/>
      </w:pPr>
      <w:r w:rsidDel="00000000" w:rsidR="00000000" w:rsidRPr="00000000">
        <w:rPr>
          <w:rtl w:val="0"/>
        </w:rPr>
        <w:t xml:space="preserve">Ensure the outdoor bins are emptied when full – </w:t>
      </w:r>
      <w:r w:rsidDel="00000000" w:rsidR="00000000" w:rsidRPr="00000000">
        <w:rPr>
          <w:u w:val="single"/>
          <w:rtl w:val="0"/>
        </w:rPr>
        <w:t xml:space="preserve">1 extra point</w:t>
      </w:r>
      <w:r w:rsidDel="00000000" w:rsidR="00000000" w:rsidRPr="00000000">
        <w:rPr>
          <w:rtl w:val="0"/>
        </w:rPr>
      </w:r>
    </w:p>
    <w:p w:rsidR="00000000" w:rsidDel="00000000" w:rsidP="00000000" w:rsidRDefault="00000000" w:rsidRPr="00000000" w14:paraId="00000066">
      <w:pPr>
        <w:widowControl w:val="0"/>
        <w:numPr>
          <w:ilvl w:val="0"/>
          <w:numId w:val="1"/>
        </w:numPr>
        <w:spacing w:after="200" w:lineRule="auto"/>
        <w:ind w:left="720" w:hanging="360"/>
        <w:rPr/>
      </w:pPr>
      <w:r w:rsidDel="00000000" w:rsidR="00000000" w:rsidRPr="00000000">
        <w:rPr>
          <w:rtl w:val="0"/>
        </w:rPr>
        <w:t xml:space="preserve">Provide cigarette butlers outside your business –</w:t>
      </w:r>
      <w:r w:rsidDel="00000000" w:rsidR="00000000" w:rsidRPr="00000000">
        <w:rPr>
          <w:u w:val="single"/>
          <w:rtl w:val="0"/>
        </w:rPr>
        <w:t xml:space="preserve"> 1 point</w:t>
      </w:r>
      <w:r w:rsidDel="00000000" w:rsidR="00000000" w:rsidRPr="00000000">
        <w:rPr>
          <w:rtl w:val="0"/>
        </w:rPr>
      </w:r>
    </w:p>
    <w:p w:rsidR="00000000" w:rsidDel="00000000" w:rsidP="00000000" w:rsidRDefault="00000000" w:rsidRPr="00000000" w14:paraId="00000067">
      <w:pPr>
        <w:widowControl w:val="0"/>
        <w:spacing w:after="200" w:lineRule="auto"/>
        <w:rPr>
          <w:b w:val="1"/>
        </w:rPr>
      </w:pPr>
      <w:r w:rsidDel="00000000" w:rsidR="00000000" w:rsidRPr="00000000">
        <w:rPr>
          <w:b w:val="1"/>
          <w:rtl w:val="0"/>
        </w:rPr>
        <w:t xml:space="preserve">Purchasing Section:</w:t>
      </w:r>
    </w:p>
    <w:p w:rsidR="00000000" w:rsidDel="00000000" w:rsidP="00000000" w:rsidRDefault="00000000" w:rsidRPr="00000000" w14:paraId="00000068">
      <w:pPr>
        <w:widowControl w:val="0"/>
        <w:numPr>
          <w:ilvl w:val="0"/>
          <w:numId w:val="2"/>
        </w:numPr>
        <w:ind w:left="720" w:hanging="360"/>
        <w:rPr/>
      </w:pPr>
      <w:r w:rsidDel="00000000" w:rsidR="00000000" w:rsidRPr="00000000">
        <w:rPr>
          <w:rtl w:val="0"/>
        </w:rPr>
        <w:t xml:space="preserve">Prioritize selection of products and supplies that incorporate recycled materials (e.g., recycled content carpet, acoustic tiles, garbage bags, etc.)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69">
      <w:pPr>
        <w:widowControl w:val="0"/>
        <w:numPr>
          <w:ilvl w:val="0"/>
          <w:numId w:val="2"/>
        </w:numPr>
        <w:ind w:left="720" w:hanging="360"/>
        <w:rPr/>
      </w:pPr>
      <w:r w:rsidDel="00000000" w:rsidR="00000000" w:rsidRPr="00000000">
        <w:rPr>
          <w:rtl w:val="0"/>
        </w:rPr>
        <w:t xml:space="preserve">Establish a company-wide sustainable or local products purchasing policy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6A">
      <w:pPr>
        <w:widowControl w:val="0"/>
        <w:numPr>
          <w:ilvl w:val="0"/>
          <w:numId w:val="2"/>
        </w:numPr>
        <w:ind w:left="720" w:hanging="360"/>
        <w:rPr/>
      </w:pPr>
      <w:r w:rsidDel="00000000" w:rsidR="00000000" w:rsidRPr="00000000">
        <w:rPr>
          <w:rtl w:val="0"/>
        </w:rPr>
        <w:t xml:space="preserve">Use at least 30% or more post-consumer recycled printer/copier paper – </w:t>
      </w:r>
      <w:r w:rsidDel="00000000" w:rsidR="00000000" w:rsidRPr="00000000">
        <w:rPr>
          <w:u w:val="single"/>
          <w:rtl w:val="0"/>
        </w:rPr>
        <w:t xml:space="preserve">3 points</w:t>
      </w:r>
      <w:r w:rsidDel="00000000" w:rsidR="00000000" w:rsidRPr="00000000">
        <w:rPr>
          <w:rtl w:val="0"/>
        </w:rPr>
      </w:r>
    </w:p>
    <w:p w:rsidR="00000000" w:rsidDel="00000000" w:rsidP="00000000" w:rsidRDefault="00000000" w:rsidRPr="00000000" w14:paraId="0000006B">
      <w:pPr>
        <w:widowControl w:val="0"/>
        <w:numPr>
          <w:ilvl w:val="0"/>
          <w:numId w:val="2"/>
        </w:numPr>
        <w:ind w:left="720" w:hanging="360"/>
        <w:rPr/>
      </w:pPr>
      <w:r w:rsidDel="00000000" w:rsidR="00000000" w:rsidRPr="00000000">
        <w:rPr>
          <w:rtl w:val="0"/>
        </w:rPr>
        <w:t xml:space="preserve">Select at least 30% or more post-consumer recycled-content paper products (e.g., envelopes, paper towels, toilet paper, file folders, notepads, etc.) – </w:t>
      </w:r>
      <w:r w:rsidDel="00000000" w:rsidR="00000000" w:rsidRPr="00000000">
        <w:rPr>
          <w:u w:val="single"/>
          <w:rtl w:val="0"/>
        </w:rPr>
        <w:t xml:space="preserve">3 points</w:t>
      </w:r>
      <w:r w:rsidDel="00000000" w:rsidR="00000000" w:rsidRPr="00000000">
        <w:rPr>
          <w:rtl w:val="0"/>
        </w:rPr>
      </w:r>
    </w:p>
    <w:p w:rsidR="00000000" w:rsidDel="00000000" w:rsidP="00000000" w:rsidRDefault="00000000" w:rsidRPr="00000000" w14:paraId="0000006C">
      <w:pPr>
        <w:widowControl w:val="0"/>
        <w:numPr>
          <w:ilvl w:val="0"/>
          <w:numId w:val="2"/>
        </w:numPr>
        <w:ind w:left="720" w:hanging="360"/>
        <w:rPr/>
      </w:pPr>
      <w:r w:rsidDel="00000000" w:rsidR="00000000" w:rsidRPr="00000000">
        <w:rPr>
          <w:rtl w:val="0"/>
        </w:rPr>
        <w:t xml:space="preserve">Use “greener” cleaning products (e.g. Greenseal)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6D">
      <w:pPr>
        <w:widowControl w:val="0"/>
        <w:numPr>
          <w:ilvl w:val="0"/>
          <w:numId w:val="2"/>
        </w:numPr>
        <w:ind w:left="720" w:hanging="360"/>
        <w:rPr/>
      </w:pPr>
      <w:r w:rsidDel="00000000" w:rsidR="00000000" w:rsidRPr="00000000">
        <w:rPr>
          <w:highlight w:val="white"/>
          <w:rtl w:val="0"/>
        </w:rPr>
        <w:t xml:space="preserve">Analyze what goods and services your business buys to prioritize key areas within your business where you could be purchasing more sustainably – </w:t>
      </w:r>
      <w:r w:rsidDel="00000000" w:rsidR="00000000" w:rsidRPr="00000000">
        <w:rPr>
          <w:highlight w:val="white"/>
          <w:u w:val="single"/>
          <w:rtl w:val="0"/>
        </w:rPr>
        <w:t xml:space="preserve">2 points</w:t>
      </w:r>
      <w:r w:rsidDel="00000000" w:rsidR="00000000" w:rsidRPr="00000000">
        <w:rPr>
          <w:rtl w:val="0"/>
        </w:rPr>
      </w:r>
    </w:p>
    <w:p w:rsidR="00000000" w:rsidDel="00000000" w:rsidP="00000000" w:rsidRDefault="00000000" w:rsidRPr="00000000" w14:paraId="0000006E">
      <w:pPr>
        <w:widowControl w:val="0"/>
        <w:ind w:left="720" w:firstLine="0"/>
        <w:rPr>
          <w:highlight w:val="white"/>
          <w:u w:val="single"/>
        </w:rPr>
      </w:pPr>
      <w:r w:rsidDel="00000000" w:rsidR="00000000" w:rsidRPr="00000000">
        <w:rPr>
          <w:rtl w:val="0"/>
        </w:rPr>
      </w:r>
    </w:p>
    <w:p w:rsidR="00000000" w:rsidDel="00000000" w:rsidP="00000000" w:rsidRDefault="00000000" w:rsidRPr="00000000" w14:paraId="0000006F">
      <w:pPr>
        <w:widowControl w:val="0"/>
        <w:rPr>
          <w:b w:val="1"/>
          <w:highlight w:val="white"/>
        </w:rPr>
      </w:pPr>
      <w:r w:rsidDel="00000000" w:rsidR="00000000" w:rsidRPr="00000000">
        <w:rPr>
          <w:b w:val="1"/>
          <w:highlight w:val="white"/>
          <w:rtl w:val="0"/>
        </w:rPr>
        <w:t xml:space="preserve">Transportation Section:</w:t>
      </w:r>
    </w:p>
    <w:p w:rsidR="00000000" w:rsidDel="00000000" w:rsidP="00000000" w:rsidRDefault="00000000" w:rsidRPr="00000000" w14:paraId="00000070">
      <w:pPr>
        <w:widowControl w:val="0"/>
        <w:rPr>
          <w:b w:val="1"/>
          <w:highlight w:val="white"/>
        </w:rPr>
      </w:pPr>
      <w:r w:rsidDel="00000000" w:rsidR="00000000" w:rsidRPr="00000000">
        <w:rPr>
          <w:rtl w:val="0"/>
        </w:rPr>
      </w:r>
    </w:p>
    <w:p w:rsidR="00000000" w:rsidDel="00000000" w:rsidP="00000000" w:rsidRDefault="00000000" w:rsidRPr="00000000" w14:paraId="00000071">
      <w:pPr>
        <w:widowControl w:val="0"/>
        <w:numPr>
          <w:ilvl w:val="0"/>
          <w:numId w:val="7"/>
        </w:numPr>
        <w:ind w:left="720" w:hanging="360"/>
        <w:rPr/>
      </w:pPr>
      <w:r w:rsidDel="00000000" w:rsidR="00000000" w:rsidRPr="00000000">
        <w:rPr>
          <w:rtl w:val="0"/>
        </w:rPr>
        <w:t xml:space="preserve">Encourage employees/members to walk, bike, or use public transportation to, from, and during work hours – </w:t>
      </w:r>
      <w:r w:rsidDel="00000000" w:rsidR="00000000" w:rsidRPr="00000000">
        <w:rPr>
          <w:u w:val="single"/>
          <w:rtl w:val="0"/>
        </w:rPr>
        <w:t xml:space="preserve">1 point per employee</w:t>
      </w:r>
      <w:r w:rsidDel="00000000" w:rsidR="00000000" w:rsidRPr="00000000">
        <w:rPr>
          <w:rtl w:val="0"/>
        </w:rPr>
      </w:r>
    </w:p>
    <w:p w:rsidR="00000000" w:rsidDel="00000000" w:rsidP="00000000" w:rsidRDefault="00000000" w:rsidRPr="00000000" w14:paraId="00000072">
      <w:pPr>
        <w:widowControl w:val="0"/>
        <w:numPr>
          <w:ilvl w:val="0"/>
          <w:numId w:val="7"/>
        </w:numPr>
        <w:ind w:left="720" w:hanging="360"/>
        <w:rPr/>
      </w:pPr>
      <w:r w:rsidDel="00000000" w:rsidR="00000000" w:rsidRPr="00000000">
        <w:rPr>
          <w:rtl w:val="0"/>
        </w:rPr>
        <w:t xml:space="preserve">Make bicycle racks visible at customer and employee entrances to your building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73">
      <w:pPr>
        <w:widowControl w:val="0"/>
        <w:numPr>
          <w:ilvl w:val="1"/>
          <w:numId w:val="7"/>
        </w:numPr>
        <w:ind w:left="1440" w:hanging="360"/>
        <w:rPr/>
      </w:pPr>
      <w:r w:rsidDel="00000000" w:rsidR="00000000" w:rsidRPr="00000000">
        <w:rPr>
          <w:rtl w:val="0"/>
        </w:rPr>
        <w:t xml:space="preserve">Encourage customers to walk, bike, or take public transport to your business by sharing an advertisement online or inside – </w:t>
      </w:r>
      <w:r w:rsidDel="00000000" w:rsidR="00000000" w:rsidRPr="00000000">
        <w:rPr>
          <w:u w:val="single"/>
          <w:rtl w:val="0"/>
        </w:rPr>
        <w:t xml:space="preserve">2 points</w:t>
      </w:r>
      <w:r w:rsidDel="00000000" w:rsidR="00000000" w:rsidRPr="00000000">
        <w:rPr>
          <w:rtl w:val="0"/>
        </w:rPr>
      </w:r>
    </w:p>
    <w:p w:rsidR="00000000" w:rsidDel="00000000" w:rsidP="00000000" w:rsidRDefault="00000000" w:rsidRPr="00000000" w14:paraId="00000074">
      <w:pPr>
        <w:widowControl w:val="0"/>
        <w:numPr>
          <w:ilvl w:val="0"/>
          <w:numId w:val="7"/>
        </w:numPr>
        <w:ind w:left="720" w:hanging="360"/>
        <w:rPr/>
      </w:pPr>
      <w:r w:rsidDel="00000000" w:rsidR="00000000" w:rsidRPr="00000000">
        <w:rPr>
          <w:rtl w:val="0"/>
        </w:rPr>
        <w:t xml:space="preserve">Integrate online, video, and teleconferencing into meetings – </w:t>
      </w:r>
      <w:r w:rsidDel="00000000" w:rsidR="00000000" w:rsidRPr="00000000">
        <w:rPr>
          <w:u w:val="single"/>
          <w:rtl w:val="0"/>
        </w:rPr>
        <w:t xml:space="preserve">2 points </w:t>
      </w:r>
      <w:r w:rsidDel="00000000" w:rsidR="00000000" w:rsidRPr="00000000">
        <w:rPr>
          <w:rtl w:val="0"/>
        </w:rPr>
      </w:r>
    </w:p>
    <w:p w:rsidR="00000000" w:rsidDel="00000000" w:rsidP="00000000" w:rsidRDefault="00000000" w:rsidRPr="00000000" w14:paraId="00000075">
      <w:pPr>
        <w:widowControl w:val="0"/>
        <w:numPr>
          <w:ilvl w:val="0"/>
          <w:numId w:val="7"/>
        </w:numPr>
        <w:ind w:left="720" w:hanging="360"/>
        <w:rPr/>
      </w:pPr>
      <w:r w:rsidDel="00000000" w:rsidR="00000000" w:rsidRPr="00000000">
        <w:rPr>
          <w:rtl w:val="0"/>
        </w:rPr>
        <w:t xml:space="preserve">Institute a no-idling policy for organization’s vehicles, delivery vehicles, and/or members and customers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76">
      <w:pPr>
        <w:widowControl w:val="0"/>
        <w:numPr>
          <w:ilvl w:val="0"/>
          <w:numId w:val="7"/>
        </w:numPr>
        <w:ind w:left="720" w:hanging="360"/>
        <w:rPr/>
      </w:pPr>
      <w:r w:rsidDel="00000000" w:rsidR="00000000" w:rsidRPr="00000000">
        <w:rPr>
          <w:rtl w:val="0"/>
        </w:rPr>
        <w:t xml:space="preserve">Schedule commuting or deliveries for off-peak hours, or bundle deliveries/services to maximize efficiency and reduce noise pollution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77">
      <w:pPr>
        <w:widowControl w:val="0"/>
        <w:numPr>
          <w:ilvl w:val="0"/>
          <w:numId w:val="7"/>
        </w:numPr>
        <w:ind w:left="720" w:hanging="360"/>
        <w:rPr/>
      </w:pPr>
      <w:r w:rsidDel="00000000" w:rsidR="00000000" w:rsidRPr="00000000">
        <w:rPr>
          <w:rtl w:val="0"/>
        </w:rPr>
        <w:t xml:space="preserve">Participate in Commuter Connections or Bike to Work Day – </w:t>
      </w:r>
      <w:r w:rsidDel="00000000" w:rsidR="00000000" w:rsidRPr="00000000">
        <w:rPr>
          <w:u w:val="single"/>
          <w:rtl w:val="0"/>
        </w:rPr>
        <w:t xml:space="preserve">1 point per employee</w:t>
      </w:r>
      <w:r w:rsidDel="00000000" w:rsidR="00000000" w:rsidRPr="00000000">
        <w:rPr>
          <w:rtl w:val="0"/>
        </w:rPr>
      </w:r>
    </w:p>
    <w:p w:rsidR="00000000" w:rsidDel="00000000" w:rsidP="00000000" w:rsidRDefault="00000000" w:rsidRPr="00000000" w14:paraId="00000078">
      <w:pPr>
        <w:widowControl w:val="0"/>
        <w:numPr>
          <w:ilvl w:val="0"/>
          <w:numId w:val="7"/>
        </w:numPr>
        <w:ind w:left="720" w:hanging="360"/>
        <w:rPr/>
      </w:pPr>
      <w:r w:rsidDel="00000000" w:rsidR="00000000" w:rsidRPr="00000000">
        <w:rPr>
          <w:rtl w:val="0"/>
        </w:rPr>
        <w:t xml:space="preserve">Meet with staff to solicit ideas on reducing fuel costs or improving transportation options/transit schedule info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79">
      <w:pPr>
        <w:widowControl w:val="0"/>
        <w:numPr>
          <w:ilvl w:val="0"/>
          <w:numId w:val="7"/>
        </w:numPr>
        <w:ind w:left="720" w:hanging="360"/>
        <w:rPr/>
      </w:pPr>
      <w:r w:rsidDel="00000000" w:rsidR="00000000" w:rsidRPr="00000000">
        <w:rPr>
          <w:rtl w:val="0"/>
        </w:rPr>
        <w:t xml:space="preserve">Offer incentives for employees who use fuel-efficient vehicles (EVs/hybrids/cars w/27mpg) – </w:t>
      </w:r>
      <w:r w:rsidDel="00000000" w:rsidR="00000000" w:rsidRPr="00000000">
        <w:rPr>
          <w:u w:val="single"/>
          <w:rtl w:val="0"/>
        </w:rPr>
        <w:t xml:space="preserve">1 point per employee</w:t>
      </w:r>
      <w:r w:rsidDel="00000000" w:rsidR="00000000" w:rsidRPr="00000000">
        <w:rPr>
          <w:rtl w:val="0"/>
        </w:rPr>
      </w:r>
    </w:p>
    <w:p w:rsidR="00000000" w:rsidDel="00000000" w:rsidP="00000000" w:rsidRDefault="00000000" w:rsidRPr="00000000" w14:paraId="0000007A">
      <w:pPr>
        <w:widowControl w:val="0"/>
        <w:ind w:left="720" w:firstLine="0"/>
        <w:rPr>
          <w:u w:val="single"/>
        </w:rPr>
      </w:pPr>
      <w:r w:rsidDel="00000000" w:rsidR="00000000" w:rsidRPr="00000000">
        <w:rPr>
          <w:rtl w:val="0"/>
        </w:rPr>
      </w:r>
    </w:p>
    <w:p w:rsidR="00000000" w:rsidDel="00000000" w:rsidP="00000000" w:rsidRDefault="00000000" w:rsidRPr="00000000" w14:paraId="0000007B">
      <w:pPr>
        <w:widowControl w:val="0"/>
        <w:rPr>
          <w:b w:val="1"/>
        </w:rPr>
      </w:pPr>
      <w:r w:rsidDel="00000000" w:rsidR="00000000" w:rsidRPr="00000000">
        <w:rPr>
          <w:rtl w:val="0"/>
        </w:rPr>
      </w:r>
    </w:p>
    <w:p w:rsidR="00000000" w:rsidDel="00000000" w:rsidP="00000000" w:rsidRDefault="00000000" w:rsidRPr="00000000" w14:paraId="0000007C">
      <w:pPr>
        <w:widowControl w:val="0"/>
        <w:rPr>
          <w:b w:val="1"/>
        </w:rPr>
      </w:pPr>
      <w:r w:rsidDel="00000000" w:rsidR="00000000" w:rsidRPr="00000000">
        <w:rPr>
          <w:b w:val="1"/>
          <w:rtl w:val="0"/>
        </w:rPr>
        <w:t xml:space="preserve">Miscellaneous Section: </w:t>
      </w:r>
    </w:p>
    <w:p w:rsidR="00000000" w:rsidDel="00000000" w:rsidP="00000000" w:rsidRDefault="00000000" w:rsidRPr="00000000" w14:paraId="0000007D">
      <w:pPr>
        <w:widowControl w:val="0"/>
        <w:rPr>
          <w:b w:val="1"/>
        </w:rPr>
      </w:pPr>
      <w:r w:rsidDel="00000000" w:rsidR="00000000" w:rsidRPr="00000000">
        <w:rPr>
          <w:rtl w:val="0"/>
        </w:rPr>
      </w:r>
    </w:p>
    <w:p w:rsidR="00000000" w:rsidDel="00000000" w:rsidP="00000000" w:rsidRDefault="00000000" w:rsidRPr="00000000" w14:paraId="0000007E">
      <w:pPr>
        <w:widowControl w:val="0"/>
        <w:numPr>
          <w:ilvl w:val="0"/>
          <w:numId w:val="3"/>
        </w:numPr>
        <w:ind w:left="720" w:hanging="360"/>
        <w:rPr/>
      </w:pPr>
      <w:r w:rsidDel="00000000" w:rsidR="00000000" w:rsidRPr="00000000">
        <w:rPr>
          <w:rtl w:val="0"/>
        </w:rPr>
        <w:t xml:space="preserve">Donate any unused supplies in good condition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7F">
      <w:pPr>
        <w:widowControl w:val="0"/>
        <w:numPr>
          <w:ilvl w:val="0"/>
          <w:numId w:val="3"/>
        </w:numPr>
        <w:ind w:left="720" w:hanging="360"/>
        <w:rPr/>
      </w:pPr>
      <w:r w:rsidDel="00000000" w:rsidR="00000000" w:rsidRPr="00000000">
        <w:rPr>
          <w:rtl w:val="0"/>
        </w:rPr>
        <w:t xml:space="preserve">Does your business provide eco-friendly packaging and advertisements?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80">
      <w:pPr>
        <w:widowControl w:val="0"/>
        <w:numPr>
          <w:ilvl w:val="0"/>
          <w:numId w:val="3"/>
        </w:numPr>
        <w:ind w:left="720" w:hanging="360"/>
        <w:rPr/>
      </w:pPr>
      <w:r w:rsidDel="00000000" w:rsidR="00000000" w:rsidRPr="00000000">
        <w:rPr>
          <w:rtl w:val="0"/>
        </w:rPr>
        <w:t xml:space="preserve">Discourage single-use coffee/drink  cups and encourage employees to bring mugs from home –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81">
      <w:pPr>
        <w:widowControl w:val="0"/>
        <w:numPr>
          <w:ilvl w:val="0"/>
          <w:numId w:val="3"/>
        </w:numPr>
        <w:ind w:left="720" w:hanging="360"/>
        <w:rPr/>
      </w:pPr>
      <w:r w:rsidDel="00000000" w:rsidR="00000000" w:rsidRPr="00000000">
        <w:rPr>
          <w:rtl w:val="0"/>
        </w:rPr>
        <w:t xml:space="preserve">Collaborate with a few similar businesses to brainstorm ideas that will promote sustainable practices – </w:t>
      </w:r>
      <w:r w:rsidDel="00000000" w:rsidR="00000000" w:rsidRPr="00000000">
        <w:rPr>
          <w:u w:val="single"/>
          <w:rtl w:val="0"/>
        </w:rPr>
        <w:t xml:space="preserve">2 points</w:t>
      </w:r>
      <w:r w:rsidDel="00000000" w:rsidR="00000000" w:rsidRPr="00000000">
        <w:rPr>
          <w:rtl w:val="0"/>
        </w:rPr>
      </w:r>
    </w:p>
    <w:p w:rsidR="00000000" w:rsidDel="00000000" w:rsidP="00000000" w:rsidRDefault="00000000" w:rsidRPr="00000000" w14:paraId="00000082">
      <w:pPr>
        <w:widowControl w:val="0"/>
        <w:numPr>
          <w:ilvl w:val="0"/>
          <w:numId w:val="3"/>
        </w:numPr>
        <w:ind w:left="720" w:hanging="360"/>
        <w:rPr/>
      </w:pPr>
      <w:r w:rsidDel="00000000" w:rsidR="00000000" w:rsidRPr="00000000">
        <w:rPr>
          <w:rtl w:val="0"/>
        </w:rPr>
        <w:t xml:space="preserve">Encourage employees to bring meals from home and not order delivery</w:t>
      </w:r>
      <w:r w:rsidDel="00000000" w:rsidR="00000000" w:rsidRPr="00000000">
        <w:rPr>
          <w:vertAlign w:val="superscript"/>
        </w:rPr>
        <w:footnoteReference w:customMarkFollows="0" w:id="3"/>
      </w:r>
      <w:r w:rsidDel="00000000" w:rsidR="00000000" w:rsidRPr="00000000">
        <w:rPr>
          <w:rtl w:val="0"/>
        </w:rPr>
        <w:t xml:space="preserve">– </w:t>
      </w:r>
      <w:r w:rsidDel="00000000" w:rsidR="00000000" w:rsidRPr="00000000">
        <w:rPr>
          <w:u w:val="single"/>
          <w:rtl w:val="0"/>
        </w:rPr>
        <w:t xml:space="preserve">1 point</w:t>
      </w:r>
      <w:r w:rsidDel="00000000" w:rsidR="00000000" w:rsidRPr="00000000">
        <w:rPr>
          <w:rtl w:val="0"/>
        </w:rPr>
      </w:r>
    </w:p>
    <w:p w:rsidR="00000000" w:rsidDel="00000000" w:rsidP="00000000" w:rsidRDefault="00000000" w:rsidRPr="00000000" w14:paraId="00000083">
      <w:pPr>
        <w:widowControl w:val="0"/>
        <w:numPr>
          <w:ilvl w:val="0"/>
          <w:numId w:val="3"/>
        </w:numPr>
        <w:ind w:left="720" w:hanging="360"/>
        <w:rPr/>
      </w:pPr>
      <w:r w:rsidDel="00000000" w:rsidR="00000000" w:rsidRPr="00000000">
        <w:rPr>
          <w:rtl w:val="0"/>
        </w:rPr>
        <w:t xml:space="preserve">Reduce promotional merchandise and flyers handed out to citizens. – </w:t>
      </w:r>
      <w:r w:rsidDel="00000000" w:rsidR="00000000" w:rsidRPr="00000000">
        <w:rPr>
          <w:u w:val="single"/>
          <w:rtl w:val="0"/>
        </w:rPr>
        <w:t xml:space="preserve">1 point</w:t>
      </w:r>
      <w:r w:rsidDel="00000000" w:rsidR="00000000" w:rsidRPr="00000000">
        <w:rPr>
          <w:rtl w:val="0"/>
        </w:rPr>
        <w:t xml:space="preserve"> </w:t>
      </w:r>
    </w:p>
    <w:p w:rsidR="00000000" w:rsidDel="00000000" w:rsidP="00000000" w:rsidRDefault="00000000" w:rsidRPr="00000000" w14:paraId="00000084">
      <w:pPr>
        <w:widowControl w:val="0"/>
        <w:rPr/>
      </w:pPr>
      <w:r w:rsidDel="00000000" w:rsidR="00000000" w:rsidRPr="00000000">
        <w:rPr>
          <w:rtl w:val="0"/>
        </w:rPr>
      </w:r>
    </w:p>
    <w:p w:rsidR="00000000" w:rsidDel="00000000" w:rsidP="00000000" w:rsidRDefault="00000000" w:rsidRPr="00000000" w14:paraId="00000085">
      <w:pPr>
        <w:widowControl w:val="0"/>
        <w:ind w:left="720" w:firstLine="0"/>
        <w:rPr>
          <w:u w:val="single"/>
        </w:rPr>
      </w:pPr>
      <w:r w:rsidDel="00000000" w:rsidR="00000000" w:rsidRPr="00000000">
        <w:rPr>
          <w:rtl w:val="0"/>
        </w:rPr>
      </w:r>
    </w:p>
    <w:p w:rsidR="00000000" w:rsidDel="00000000" w:rsidP="00000000" w:rsidRDefault="00000000" w:rsidRPr="00000000" w14:paraId="00000086">
      <w:pPr>
        <w:widowControl w:val="0"/>
        <w:pBdr>
          <w:top w:color="000000" w:space="0" w:sz="0" w:val="none"/>
          <w:bottom w:color="000000" w:space="0" w:sz="0" w:val="none"/>
          <w:right w:color="000000" w:space="0" w:sz="0" w:val="none"/>
          <w:between w:color="000000" w:space="0" w:sz="0" w:val="none"/>
        </w:pBdr>
        <w:spacing w:after="460" w:before="300" w:line="384.00000000000006" w:lineRule="auto"/>
        <w:ind w:left="720" w:firstLine="0"/>
        <w:rPr/>
      </w:pPr>
      <w:r w:rsidDel="00000000" w:rsidR="00000000" w:rsidRPr="00000000">
        <w:rPr>
          <w:rtl w:val="0"/>
        </w:rPr>
      </w:r>
    </w:p>
    <w:p w:rsidR="00000000" w:rsidDel="00000000" w:rsidP="00000000" w:rsidRDefault="00000000" w:rsidRPr="00000000" w14:paraId="00000087">
      <w:pPr>
        <w:widowControl w:val="0"/>
        <w:rPr>
          <w:u w:val="single"/>
        </w:rPr>
      </w:pPr>
      <w:r w:rsidDel="00000000" w:rsidR="00000000" w:rsidRPr="00000000">
        <w:rPr>
          <w:rtl w:val="0"/>
        </w:rPr>
      </w:r>
    </w:p>
    <w:p w:rsidR="00000000" w:rsidDel="00000000" w:rsidP="00000000" w:rsidRDefault="00000000" w:rsidRPr="00000000" w14:paraId="00000088">
      <w:pPr>
        <w:widowControl w:val="0"/>
        <w:spacing w:after="200" w:lineRule="auto"/>
        <w:ind w:left="290" w:firstLine="0"/>
        <w:rPr>
          <w:u w:val="single"/>
        </w:rPr>
      </w:pPr>
      <w:r w:rsidDel="00000000" w:rsidR="00000000" w:rsidRPr="00000000">
        <w:rPr>
          <w:rtl w:val="0"/>
        </w:rPr>
      </w:r>
    </w:p>
    <w:p w:rsidR="00000000" w:rsidDel="00000000" w:rsidP="00000000" w:rsidRDefault="00000000" w:rsidRPr="00000000" w14:paraId="00000089">
      <w:pPr>
        <w:widowControl w:val="0"/>
        <w:spacing w:after="200" w:lineRule="auto"/>
        <w:ind w:left="290" w:firstLine="90"/>
        <w:rPr>
          <w:u w:val="single"/>
        </w:rPr>
      </w:pPr>
      <w:r w:rsidDel="00000000" w:rsidR="00000000" w:rsidRPr="00000000">
        <w:rPr>
          <w:rtl w:val="0"/>
        </w:rPr>
      </w:r>
    </w:p>
    <w:p w:rsidR="00000000" w:rsidDel="00000000" w:rsidP="00000000" w:rsidRDefault="00000000" w:rsidRPr="00000000" w14:paraId="0000008A">
      <w:pPr>
        <w:widowControl w:val="0"/>
        <w:spacing w:after="200" w:lineRule="auto"/>
        <w:rPr>
          <w:b w:val="1"/>
        </w:rPr>
      </w:pPr>
      <w:r w:rsidDel="00000000" w:rsidR="00000000" w:rsidRPr="00000000">
        <w:rPr>
          <w:rtl w:val="0"/>
        </w:rPr>
      </w:r>
    </w:p>
    <w:p w:rsidR="00000000" w:rsidDel="00000000" w:rsidP="00000000" w:rsidRDefault="00000000" w:rsidRPr="00000000" w14:paraId="0000008B">
      <w:pPr>
        <w:widowControl w:val="0"/>
        <w:spacing w:after="200" w:lineRule="auto"/>
        <w:rPr>
          <w:u w:val="single"/>
        </w:rPr>
      </w:pPr>
      <w:r w:rsidDel="00000000" w:rsidR="00000000" w:rsidRPr="00000000">
        <w:rPr>
          <w:rtl w:val="0"/>
        </w:rPr>
      </w:r>
    </w:p>
    <w:p w:rsidR="00000000" w:rsidDel="00000000" w:rsidP="00000000" w:rsidRDefault="00000000" w:rsidRPr="00000000" w14:paraId="0000008C">
      <w:pPr>
        <w:widowControl w:val="0"/>
        <w:spacing w:after="200" w:lineRule="auto"/>
        <w:ind w:left="290" w:firstLine="90"/>
        <w:rPr/>
      </w:pPr>
      <w:r w:rsidDel="00000000" w:rsidR="00000000" w:rsidRPr="00000000">
        <w:rPr>
          <w:rtl w:val="0"/>
        </w:rPr>
      </w:r>
    </w:p>
    <w:p w:rsidR="00000000" w:rsidDel="00000000" w:rsidP="00000000" w:rsidRDefault="00000000" w:rsidRPr="00000000" w14:paraId="0000008D">
      <w:pPr>
        <w:spacing w:line="276" w:lineRule="auto"/>
        <w:rPr/>
      </w:pPr>
      <w:r w:rsidDel="00000000" w:rsidR="00000000" w:rsidRPr="00000000">
        <w:rPr>
          <w:rtl w:val="0"/>
        </w:rPr>
      </w:r>
    </w:p>
    <w:p w:rsidR="00000000" w:rsidDel="00000000" w:rsidP="00000000" w:rsidRDefault="00000000" w:rsidRPr="00000000" w14:paraId="0000008E">
      <w:pPr>
        <w:spacing w:line="276" w:lineRule="auto"/>
        <w:rPr/>
      </w:pPr>
      <w:r w:rsidDel="00000000" w:rsidR="00000000" w:rsidRPr="00000000">
        <w:rPr>
          <w:rtl w:val="0"/>
        </w:rPr>
      </w:r>
    </w:p>
    <w:p w:rsidR="00000000" w:rsidDel="00000000" w:rsidP="00000000" w:rsidRDefault="00000000" w:rsidRPr="00000000" w14:paraId="0000008F">
      <w:pPr>
        <w:spacing w:line="276" w:lineRule="auto"/>
        <w:rPr/>
      </w:pPr>
      <w:r w:rsidDel="00000000" w:rsidR="00000000" w:rsidRPr="00000000">
        <w:rPr>
          <w:rtl w:val="0"/>
        </w:rPr>
      </w:r>
    </w:p>
    <w:p w:rsidR="00000000" w:rsidDel="00000000" w:rsidP="00000000" w:rsidRDefault="00000000" w:rsidRPr="00000000" w14:paraId="00000090">
      <w:pPr>
        <w:spacing w:line="276" w:lineRule="auto"/>
        <w:rPr/>
      </w:pPr>
      <w:r w:rsidDel="00000000" w:rsidR="00000000" w:rsidRPr="00000000">
        <w:rPr>
          <w:rtl w:val="0"/>
        </w:rPr>
      </w:r>
    </w:p>
    <w:tbl>
      <w:tblPr>
        <w:tblStyle w:val="Table1"/>
        <w:tblW w:w="935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36.33705932932"/>
        <w:gridCol w:w="1609.6302665520204"/>
        <w:gridCol w:w="1597.5580395528802"/>
        <w:gridCol w:w="1416.4746345657782"/>
        <w:tblGridChange w:id="0">
          <w:tblGrid>
            <w:gridCol w:w="4736.33705932932"/>
            <w:gridCol w:w="1609.6302665520204"/>
            <w:gridCol w:w="1597.5580395528802"/>
            <w:gridCol w:w="1416.4746345657782"/>
          </w:tblGrid>
        </w:tblGridChange>
      </w:tblGrid>
      <w:tr>
        <w:trPr>
          <w:cantSplit w:val="0"/>
          <w:trHeight w:val="485" w:hRule="atLeast"/>
          <w:tblHeader w:val="0"/>
        </w:trPr>
        <w:tc>
          <w:tcPr>
            <w:tcBorders>
              <w:top w:color="70ad47" w:space="0" w:sz="4" w:val="single"/>
              <w:left w:color="70ad47" w:space="0" w:sz="4" w:val="single"/>
              <w:bottom w:color="70ad47" w:space="0" w:sz="8" w:val="single"/>
              <w:right w:color="70ad47" w:space="0" w:sz="4"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91">
            <w:pPr>
              <w:spacing w:line="276" w:lineRule="auto"/>
              <w:rPr/>
            </w:pPr>
            <w:r w:rsidDel="00000000" w:rsidR="00000000" w:rsidRPr="00000000">
              <w:rPr>
                <w:rFonts w:ascii="Calibri" w:cs="Calibri" w:eastAsia="Calibri" w:hAnsi="Calibri"/>
                <w:b w:val="1"/>
                <w:rtl w:val="0"/>
              </w:rPr>
              <w:t xml:space="preserve">Question</w:t>
            </w:r>
            <w:r w:rsidDel="00000000" w:rsidR="00000000" w:rsidRPr="00000000">
              <w:rPr>
                <w:rtl w:val="0"/>
              </w:rPr>
            </w:r>
          </w:p>
        </w:tc>
        <w:tc>
          <w:tcPr>
            <w:tcBorders>
              <w:top w:color="70ad47" w:space="0" w:sz="4" w:val="single"/>
              <w:left w:color="70ad47" w:space="0" w:sz="4" w:val="single"/>
              <w:bottom w:color="70ad47" w:space="0" w:sz="8" w:val="single"/>
              <w:right w:color="70ad47" w:space="0" w:sz="4"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92">
            <w:pPr>
              <w:spacing w:line="276" w:lineRule="auto"/>
              <w:rPr/>
            </w:pPr>
            <w:r w:rsidDel="00000000" w:rsidR="00000000" w:rsidRPr="00000000">
              <w:rPr>
                <w:rFonts w:ascii="Calibri" w:cs="Calibri" w:eastAsia="Calibri" w:hAnsi="Calibri"/>
                <w:b w:val="1"/>
                <w:rtl w:val="0"/>
              </w:rPr>
              <w:t xml:space="preserve">Date Earned</w:t>
            </w:r>
            <w:r w:rsidDel="00000000" w:rsidR="00000000" w:rsidRPr="00000000">
              <w:rPr>
                <w:rtl w:val="0"/>
              </w:rPr>
            </w:r>
          </w:p>
        </w:tc>
        <w:tc>
          <w:tcPr>
            <w:tcBorders>
              <w:top w:color="70ad47" w:space="0" w:sz="4" w:val="single"/>
              <w:left w:color="70ad47" w:space="0" w:sz="4" w:val="single"/>
              <w:bottom w:color="70ad47" w:space="0" w:sz="8" w:val="single"/>
              <w:right w:color="70ad47" w:space="0" w:sz="4"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93">
            <w:pPr>
              <w:spacing w:line="276" w:lineRule="auto"/>
              <w:rPr/>
            </w:pPr>
            <w:r w:rsidDel="00000000" w:rsidR="00000000" w:rsidRPr="00000000">
              <w:rPr>
                <w:rFonts w:ascii="Calibri" w:cs="Calibri" w:eastAsia="Calibri" w:hAnsi="Calibri"/>
                <w:b w:val="1"/>
                <w:rtl w:val="0"/>
              </w:rPr>
              <w:t xml:space="preserve">Points</w:t>
            </w:r>
            <w:r w:rsidDel="00000000" w:rsidR="00000000" w:rsidRPr="00000000">
              <w:rPr>
                <w:rtl w:val="0"/>
              </w:rPr>
            </w:r>
          </w:p>
        </w:tc>
        <w:tc>
          <w:tcPr>
            <w:tcBorders>
              <w:top w:color="70ad47" w:space="0" w:sz="4" w:val="single"/>
              <w:left w:color="70ad47" w:space="0" w:sz="4" w:val="single"/>
              <w:bottom w:color="70ad47" w:space="0" w:sz="8" w:val="single"/>
              <w:right w:color="70ad47" w:space="0" w:sz="4"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94">
            <w:pPr>
              <w:spacing w:line="276" w:lineRule="auto"/>
              <w:rPr/>
            </w:pPr>
            <w:r w:rsidDel="00000000" w:rsidR="00000000" w:rsidRPr="00000000">
              <w:rPr>
                <w:rFonts w:ascii="Calibri" w:cs="Calibri" w:eastAsia="Calibri" w:hAnsi="Calibri"/>
                <w:b w:val="1"/>
                <w:rtl w:val="0"/>
              </w:rPr>
              <w:t xml:space="preserve">Total Points</w:t>
            </w:r>
            <w:r w:rsidDel="00000000" w:rsidR="00000000" w:rsidRPr="00000000">
              <w:rPr>
                <w:rtl w:val="0"/>
              </w:rPr>
            </w:r>
          </w:p>
        </w:tc>
      </w:tr>
      <w:tr>
        <w:trPr>
          <w:cantSplit w:val="0"/>
          <w:trHeight w:val="109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Conduct an indoor comfort survey with</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staff and discuss results – would people be comfortable with less air conditioning or heat?</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97">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98">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99">
            <w:pPr>
              <w:spacing w:line="276" w:lineRule="auto"/>
              <w:rPr/>
            </w:pPr>
            <w:r w:rsidDel="00000000" w:rsidR="00000000" w:rsidRPr="00000000">
              <w:rPr>
                <w:rtl w:val="0"/>
              </w:rPr>
            </w:r>
          </w:p>
        </w:tc>
      </w:tr>
      <w:tr>
        <w:trPr>
          <w:cantSplit w:val="0"/>
          <w:trHeight w:val="1250"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Survey the energy efficiency of your heating, cooling, and ventilation equipment, computer equipment, and appliances (including age and relative condition)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9B">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9C">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9D">
            <w:pPr>
              <w:spacing w:line="276" w:lineRule="auto"/>
              <w:rPr/>
            </w:pPr>
            <w:r w:rsidDel="00000000" w:rsidR="00000000" w:rsidRPr="00000000">
              <w:rPr>
                <w:rtl w:val="0"/>
              </w:rPr>
            </w:r>
          </w:p>
        </w:tc>
      </w:tr>
      <w:tr>
        <w:trPr>
          <w:cantSplit w:val="0"/>
          <w:trHeight w:val="810"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Set back thermostat 1 degree (cooler in winter, warmer in summer)</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9F">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A0">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A1">
            <w:pPr>
              <w:spacing w:line="276" w:lineRule="auto"/>
              <w:rPr/>
            </w:pPr>
            <w:r w:rsidDel="00000000" w:rsidR="00000000" w:rsidRPr="00000000">
              <w:rPr>
                <w:rtl w:val="0"/>
              </w:rPr>
            </w:r>
          </w:p>
        </w:tc>
      </w:tr>
      <w:tr>
        <w:trPr>
          <w:cantSplit w:val="0"/>
          <w:trHeight w:val="48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A2">
            <w:pPr>
              <w:spacing w:line="276" w:lineRule="auto"/>
              <w:rPr/>
            </w:pPr>
            <w:r w:rsidDel="00000000" w:rsidR="00000000" w:rsidRPr="00000000">
              <w:rPr>
                <w:rtl w:val="0"/>
              </w:rPr>
              <w:t xml:space="preserve">4. Use natural lighting whenever possible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A3">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A4">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A5">
            <w:pPr>
              <w:spacing w:line="276" w:lineRule="auto"/>
              <w:rPr/>
            </w:pPr>
            <w:r w:rsidDel="00000000" w:rsidR="00000000" w:rsidRPr="00000000">
              <w:rPr>
                <w:rtl w:val="0"/>
              </w:rPr>
            </w:r>
          </w:p>
        </w:tc>
      </w:tr>
      <w:tr>
        <w:trPr>
          <w:cantSplit w:val="0"/>
          <w:trHeight w:val="85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Keep all outside doors and windows closed when using heating or air conditioning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A8">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A9">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Make use of task lighting to minimize overhead room lighting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AB">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AC">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AD">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Replace 50% of incandescent bulbs with LEDs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AF">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B0">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B1">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7.5.</w:t>
            </w:r>
            <w:r w:rsidDel="00000000" w:rsidR="00000000" w:rsidRPr="00000000">
              <w:rPr>
                <w:b w:val="1"/>
                <w:rtl w:val="0"/>
              </w:rPr>
              <w:t xml:space="preserve">OR</w:t>
            </w:r>
            <w:r w:rsidDel="00000000" w:rsidR="00000000" w:rsidRPr="00000000">
              <w:rPr>
                <w:rtl w:val="0"/>
              </w:rPr>
              <w:t xml:space="preserve"> replace 100% of incandescent bulbs with LEDs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B3">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B4">
            <w:pPr>
              <w:spacing w:line="276" w:lineRule="auto"/>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B5">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 Set thermostats to recommended Energy Star settings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B7">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B8">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B9">
            <w:pPr>
              <w:spacing w:line="276" w:lineRule="auto"/>
              <w:rPr/>
            </w:pPr>
            <w:r w:rsidDel="00000000" w:rsidR="00000000" w:rsidRPr="00000000">
              <w:rPr>
                <w:rtl w:val="0"/>
              </w:rPr>
            </w:r>
          </w:p>
        </w:tc>
      </w:tr>
      <w:tr>
        <w:trPr>
          <w:cantSplit w:val="0"/>
          <w:trHeight w:val="1250"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 Set water heaters at 120 degrees Fahrenheit and add an insulation blanket to an electric water heater if it feels warm to the touch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BB">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BC">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BD">
            <w:pPr>
              <w:spacing w:line="276" w:lineRule="auto"/>
              <w:rPr/>
            </w:pPr>
            <w:r w:rsidDel="00000000" w:rsidR="00000000" w:rsidRPr="00000000">
              <w:rPr>
                <w:rtl w:val="0"/>
              </w:rPr>
            </w:r>
          </w:p>
        </w:tc>
      </w:tr>
      <w:tr>
        <w:trPr>
          <w:cantSplit w:val="0"/>
          <w:trHeight w:val="810"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 Ensure all air vents are unobstructed by office materials or equipment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BF">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C0">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C1">
            <w:pPr>
              <w:spacing w:line="276" w:lineRule="auto"/>
              <w:rPr/>
            </w:pPr>
            <w:r w:rsidDel="00000000" w:rsidR="00000000" w:rsidRPr="00000000">
              <w:rPr>
                <w:rtl w:val="0"/>
              </w:rPr>
            </w:r>
          </w:p>
        </w:tc>
      </w:tr>
      <w:tr>
        <w:trPr>
          <w:cantSplit w:val="0"/>
          <w:trHeight w:val="109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 Use window blinds, curtains, solar shades, or solar window screens to decrease heat in the summer and increase heat in the winter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C3">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C4">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C5">
            <w:pPr>
              <w:spacing w:line="276" w:lineRule="auto"/>
              <w:rPr/>
            </w:pPr>
            <w:r w:rsidDel="00000000" w:rsidR="00000000" w:rsidRPr="00000000">
              <w:rPr>
                <w:rtl w:val="0"/>
              </w:rPr>
            </w:r>
          </w:p>
        </w:tc>
      </w:tr>
      <w:tr>
        <w:trPr>
          <w:cantSplit w:val="0"/>
          <w:trHeight w:val="165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12. Put office machines on power strips, which are turned off when not in use</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C7">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C8">
            <w:pPr>
              <w:spacing w:line="276" w:lineRule="auto"/>
              <w:rPr/>
            </w:pPr>
            <w:r w:rsidDel="00000000" w:rsidR="00000000" w:rsidRPr="00000000">
              <w:rPr>
                <w:rFonts w:ascii="Calibri" w:cs="Calibri" w:eastAsia="Calibri" w:hAnsi="Calibri"/>
                <w:rtl w:val="0"/>
              </w:rPr>
              <w:t xml:space="preserve">1 point; 1 additional point for every 3 additional strips</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C9">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13. Unplug rarely used appliances when not in use (i.e. phone chargers)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CB">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CC">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CD">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Water Section:</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CF">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D0">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D1">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Meet with staff to solicit ideas water-saving options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D3">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D4">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D5">
            <w:pPr>
              <w:spacing w:line="276" w:lineRule="auto"/>
              <w:rPr/>
            </w:pPr>
            <w:r w:rsidDel="00000000" w:rsidR="00000000" w:rsidRPr="00000000">
              <w:rPr>
                <w:rtl w:val="0"/>
              </w:rPr>
            </w:r>
          </w:p>
        </w:tc>
      </w:tr>
      <w:tr>
        <w:trPr>
          <w:cantSplit w:val="0"/>
          <w:trHeight w:val="78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Repair plumbing leaks</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D7">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D8">
            <w:pPr>
              <w:spacing w:line="276" w:lineRule="auto"/>
              <w:rPr/>
            </w:pPr>
            <w:r w:rsidDel="00000000" w:rsidR="00000000" w:rsidRPr="00000000">
              <w:rPr>
                <w:rFonts w:ascii="Calibri" w:cs="Calibri" w:eastAsia="Calibri" w:hAnsi="Calibri"/>
                <w:rtl w:val="0"/>
              </w:rPr>
              <w:t xml:space="preserve"> 1 point per leak</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D9">
            <w:pPr>
              <w:spacing w:line="276" w:lineRule="auto"/>
              <w:rPr/>
            </w:pPr>
            <w:r w:rsidDel="00000000" w:rsidR="00000000" w:rsidRPr="00000000">
              <w:rPr>
                <w:rtl w:val="0"/>
              </w:rPr>
            </w:r>
          </w:p>
        </w:tc>
      </w:tr>
      <w:tr>
        <w:trPr>
          <w:cantSplit w:val="0"/>
          <w:trHeight w:val="16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Replace inefficient fixtures with low-flow</w:t>
            </w:r>
          </w:p>
          <w:p w:rsidR="00000000" w:rsidDel="00000000" w:rsidP="00000000" w:rsidRDefault="00000000" w:rsidRPr="00000000" w14:paraId="000000DB">
            <w:pPr>
              <w:spacing w:line="276" w:lineRule="auto"/>
              <w:rPr/>
            </w:pPr>
            <w:r w:rsidDel="00000000" w:rsidR="00000000" w:rsidRPr="00000000">
              <w:rPr>
                <w:rtl w:val="0"/>
              </w:rPr>
              <w:t xml:space="preserve">  varieties</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DC">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DD">
            <w:pPr>
              <w:spacing w:line="276" w:lineRule="auto"/>
              <w:rPr/>
            </w:pPr>
            <w:r w:rsidDel="00000000" w:rsidR="00000000" w:rsidRPr="00000000">
              <w:rPr>
                <w:rFonts w:ascii="Calibri" w:cs="Calibri" w:eastAsia="Calibri" w:hAnsi="Calibri"/>
                <w:rtl w:val="0"/>
              </w:rPr>
              <w:t xml:space="preserve">1 point; 1 additional point for every 3 additional fixtures</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DE">
            <w:pPr>
              <w:spacing w:line="276" w:lineRule="auto"/>
              <w:rPr/>
            </w:pPr>
            <w:r w:rsidDel="00000000" w:rsidR="00000000" w:rsidRPr="00000000">
              <w:rPr>
                <w:rtl w:val="0"/>
              </w:rPr>
            </w:r>
          </w:p>
        </w:tc>
      </w:tr>
      <w:tr>
        <w:trPr>
          <w:cantSplit w:val="0"/>
          <w:trHeight w:val="570"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4.Install no-touch sensor water fixtures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E0">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E1">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E2">
            <w:pPr>
              <w:spacing w:line="276" w:lineRule="auto"/>
              <w:rPr/>
            </w:pPr>
            <w:r w:rsidDel="00000000" w:rsidR="00000000" w:rsidRPr="00000000">
              <w:rPr>
                <w:rtl w:val="0"/>
              </w:rPr>
            </w:r>
          </w:p>
        </w:tc>
      </w:tr>
      <w:tr>
        <w:trPr>
          <w:cantSplit w:val="0"/>
          <w:trHeight w:val="1250"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Create signage, such as water-saver reminders in bathrooms, kitchens, and workstations to encourage employees and clients to conserve water</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E4">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E5">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E6">
            <w:pPr>
              <w:spacing w:line="276" w:lineRule="auto"/>
              <w:rPr/>
            </w:pPr>
            <w:r w:rsidDel="00000000" w:rsidR="00000000" w:rsidRPr="00000000">
              <w:rPr>
                <w:rtl w:val="0"/>
              </w:rPr>
            </w:r>
          </w:p>
        </w:tc>
      </w:tr>
      <w:tr>
        <w:trPr>
          <w:cantSplit w:val="0"/>
          <w:trHeight w:val="85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Establish guidelines for reducing water use when possible at work</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E8">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E9">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EA">
            <w:pPr>
              <w:spacing w:line="276" w:lineRule="auto"/>
              <w:rPr/>
            </w:pPr>
            <w:r w:rsidDel="00000000" w:rsidR="00000000" w:rsidRPr="00000000">
              <w:rPr>
                <w:rtl w:val="0"/>
              </w:rPr>
            </w:r>
          </w:p>
        </w:tc>
      </w:tr>
      <w:tr>
        <w:trPr>
          <w:cantSplit w:val="0"/>
          <w:trHeight w:val="177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Protect local waterways by shoveling snow</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promptly, reducing use of excess salt on sidewalks and parking lots, and using alternative non-chemical melting products and practices when removing ice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ED">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EE">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EF">
            <w:pPr>
              <w:spacing w:line="276" w:lineRule="auto"/>
              <w:rPr/>
            </w:pPr>
            <w:r w:rsidDel="00000000" w:rsidR="00000000" w:rsidRPr="00000000">
              <w:rPr>
                <w:rtl w:val="0"/>
              </w:rPr>
            </w:r>
          </w:p>
        </w:tc>
      </w:tr>
      <w:tr>
        <w:trPr>
          <w:cantSplit w:val="0"/>
          <w:trHeight w:val="55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Waste Reduction Section:</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F1">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F2">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F3">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Meet with staff to solicit ideas on reducing</w:t>
            </w:r>
          </w:p>
          <w:p w:rsidR="00000000" w:rsidDel="00000000" w:rsidP="00000000" w:rsidRDefault="00000000" w:rsidRPr="00000000" w14:paraId="000000F5">
            <w:pPr>
              <w:spacing w:line="276" w:lineRule="auto"/>
              <w:rPr/>
            </w:pPr>
            <w:r w:rsidDel="00000000" w:rsidR="00000000" w:rsidRPr="00000000">
              <w:rPr>
                <w:rtl w:val="0"/>
              </w:rPr>
              <w:t xml:space="preserve">waste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F6">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F7">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F8">
            <w:pPr>
              <w:spacing w:line="276" w:lineRule="auto"/>
              <w:rPr/>
            </w:pPr>
            <w:r w:rsidDel="00000000" w:rsidR="00000000" w:rsidRPr="00000000">
              <w:rPr>
                <w:rtl w:val="0"/>
              </w:rPr>
            </w:r>
          </w:p>
        </w:tc>
      </w:tr>
      <w:tr>
        <w:trPr>
          <w:cantSplit w:val="0"/>
          <w:trHeight w:val="810"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2.Conduct staff training on the economic and environmental impacts of litter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FA">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FB">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0FC">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Does your company only recycle plastics</w:t>
            </w:r>
          </w:p>
          <w:p w:rsidR="00000000" w:rsidDel="00000000" w:rsidP="00000000" w:rsidRDefault="00000000" w:rsidRPr="00000000" w14:paraId="000000FE">
            <w:pPr>
              <w:spacing w:line="276" w:lineRule="auto"/>
              <w:rPr/>
            </w:pPr>
            <w:r w:rsidDel="00000000" w:rsidR="00000000" w:rsidRPr="00000000">
              <w:rPr>
                <w:rtl w:val="0"/>
              </w:rPr>
              <w:t xml:space="preserve">  </w:t>
            </w:r>
            <w:r w:rsidDel="00000000" w:rsidR="00000000" w:rsidRPr="00000000">
              <w:rPr>
                <w:b w:val="1"/>
                <w:rtl w:val="0"/>
              </w:rPr>
              <w:t xml:space="preserve">accepted </w:t>
            </w:r>
            <w:r w:rsidDel="00000000" w:rsidR="00000000" w:rsidRPr="00000000">
              <w:rPr>
                <w:rtl w:val="0"/>
              </w:rPr>
              <w:t xml:space="preserve">by the TOV?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0FF">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00">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01">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4.Does your company reuse or repair items?</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03">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04">
            <w:pPr>
              <w:spacing w:line="276" w:lineRule="auto"/>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05">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Standardize the practice of double-sided</w:t>
            </w:r>
          </w:p>
          <w:p w:rsidR="00000000" w:rsidDel="00000000" w:rsidP="00000000" w:rsidRDefault="00000000" w:rsidRPr="00000000" w14:paraId="00000107">
            <w:pPr>
              <w:spacing w:line="276" w:lineRule="auto"/>
              <w:rPr/>
            </w:pPr>
            <w:r w:rsidDel="00000000" w:rsidR="00000000" w:rsidRPr="00000000">
              <w:rPr>
                <w:rtl w:val="0"/>
              </w:rPr>
              <w:t xml:space="preserve">  printing and copying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08">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09">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0A">
            <w:pPr>
              <w:spacing w:line="276" w:lineRule="auto"/>
              <w:rPr/>
            </w:pPr>
            <w:r w:rsidDel="00000000" w:rsidR="00000000" w:rsidRPr="00000000">
              <w:rPr>
                <w:rtl w:val="0"/>
              </w:rPr>
            </w:r>
          </w:p>
        </w:tc>
      </w:tr>
      <w:tr>
        <w:trPr>
          <w:cantSplit w:val="0"/>
          <w:trHeight w:val="930"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6.Reduce, or eliminate completely the use of disposable dishes, cups, and utensils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0C">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0D">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0E">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Make newsletters, reports, paycheck vouchers, etc. available online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10">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11">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12">
            <w:pPr>
              <w:spacing w:line="276" w:lineRule="auto"/>
              <w:rPr/>
            </w:pPr>
            <w:r w:rsidDel="00000000" w:rsidR="00000000" w:rsidRPr="00000000">
              <w:rPr>
                <w:rtl w:val="0"/>
              </w:rPr>
            </w:r>
          </w:p>
        </w:tc>
      </w:tr>
      <w:tr>
        <w:trPr>
          <w:cantSplit w:val="0"/>
          <w:trHeight w:val="840"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8.Donate used electronics or use e-waste recycling options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14">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15">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16">
            <w:pPr>
              <w:spacing w:line="276" w:lineRule="auto"/>
              <w:rPr/>
            </w:pPr>
            <w:r w:rsidDel="00000000" w:rsidR="00000000" w:rsidRPr="00000000">
              <w:rPr>
                <w:rtl w:val="0"/>
              </w:rPr>
            </w:r>
          </w:p>
        </w:tc>
      </w:tr>
      <w:tr>
        <w:trPr>
          <w:cantSplit w:val="0"/>
          <w:trHeight w:val="99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 Minimize water bottle use with a water cooler, filtered water pitcher, or by providing reusable water bottles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18">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19">
            <w:pPr>
              <w:spacing w:line="276" w:lineRule="auto"/>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1A">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 Reuse office supplies (envelopes, file folders, etc.)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1C">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1D">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1E">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 Implement digital document storage to reduce paper use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20">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21">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22">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12. Keep recycling collection separate from trash collection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24">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25">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26">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13. Use a hand-dryer or towels to eliminate paper waste in restrooms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28">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29">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2A">
            <w:pPr>
              <w:spacing w:line="276" w:lineRule="auto"/>
              <w:rPr/>
            </w:pPr>
            <w:r w:rsidDel="00000000" w:rsidR="00000000" w:rsidRPr="00000000">
              <w:rPr>
                <w:rtl w:val="0"/>
              </w:rPr>
            </w:r>
          </w:p>
        </w:tc>
      </w:tr>
      <w:tr>
        <w:trPr>
          <w:cantSplit w:val="0"/>
          <w:trHeight w:val="99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14. Ensure trash is properly assembled and does not blow away/scatter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2C">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2D">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2E">
            <w:pPr>
              <w:spacing w:line="276" w:lineRule="auto"/>
              <w:rPr/>
            </w:pPr>
            <w:r w:rsidDel="00000000" w:rsidR="00000000" w:rsidRPr="00000000">
              <w:rPr>
                <w:rtl w:val="0"/>
              </w:rPr>
            </w:r>
          </w:p>
        </w:tc>
      </w:tr>
      <w:tr>
        <w:trPr>
          <w:cantSplit w:val="0"/>
          <w:trHeight w:val="1250"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15. Ensure that waste haulers do not create litter during the pickup process. Specify ways to reduce litter during transfer from dumpster to truck</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30">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31">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32">
            <w:pPr>
              <w:spacing w:line="276" w:lineRule="auto"/>
              <w:rPr/>
            </w:pPr>
            <w:r w:rsidDel="00000000" w:rsidR="00000000" w:rsidRPr="00000000">
              <w:rPr>
                <w:rtl w:val="0"/>
              </w:rPr>
            </w:r>
          </w:p>
        </w:tc>
      </w:tr>
      <w:tr>
        <w:trPr>
          <w:cantSplit w:val="0"/>
          <w:trHeight w:val="97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16. Publicize your organization’s anti-littering policy on signs and packaging</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34">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35">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36">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17. Provide waste bins inside and outside your business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38">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39">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3A">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1.Ensure the outdoor bins are emptied when full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3C">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3D">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3E">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18. Provide cigarette butlers outside your business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40">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41">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42">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Purchasing Section:</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44">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45">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46">
            <w:pPr>
              <w:spacing w:line="276" w:lineRule="auto"/>
              <w:rPr/>
            </w:pPr>
            <w:r w:rsidDel="00000000" w:rsidR="00000000" w:rsidRPr="00000000">
              <w:rPr>
                <w:rtl w:val="0"/>
              </w:rPr>
            </w:r>
          </w:p>
        </w:tc>
      </w:tr>
      <w:tr>
        <w:trPr>
          <w:cantSplit w:val="0"/>
          <w:trHeight w:val="1250"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Prioritize selection of products and supplies that incorporate recycled materials (e.g., recycled content carpet, acoustic tiles, garbage bags, etc.)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48">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49">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4A">
            <w:pPr>
              <w:spacing w:line="276" w:lineRule="auto"/>
              <w:rPr/>
            </w:pPr>
            <w:r w:rsidDel="00000000" w:rsidR="00000000" w:rsidRPr="00000000">
              <w:rPr>
                <w:rtl w:val="0"/>
              </w:rPr>
            </w:r>
          </w:p>
        </w:tc>
      </w:tr>
      <w:tr>
        <w:trPr>
          <w:cantSplit w:val="0"/>
          <w:trHeight w:val="99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Establish a company-wide sustainable or local products purchasing policy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4C">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4D">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4E">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Use at least 30% or more post-consumer</w:t>
            </w:r>
          </w:p>
          <w:p w:rsidR="00000000" w:rsidDel="00000000" w:rsidP="00000000" w:rsidRDefault="00000000" w:rsidRPr="00000000" w14:paraId="00000150">
            <w:pPr>
              <w:spacing w:line="276" w:lineRule="auto"/>
              <w:rPr/>
            </w:pPr>
            <w:r w:rsidDel="00000000" w:rsidR="00000000" w:rsidRPr="00000000">
              <w:rPr>
                <w:rtl w:val="0"/>
              </w:rPr>
              <w:t xml:space="preserve">  recycled printer/copier paper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51">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52">
            <w:pPr>
              <w:spacing w:line="276" w:lineRule="auto"/>
              <w:rPr/>
            </w:pP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53">
            <w:pPr>
              <w:spacing w:line="276" w:lineRule="auto"/>
              <w:rPr/>
            </w:pPr>
            <w:r w:rsidDel="00000000" w:rsidR="00000000" w:rsidRPr="00000000">
              <w:rPr>
                <w:rtl w:val="0"/>
              </w:rPr>
            </w:r>
          </w:p>
        </w:tc>
      </w:tr>
      <w:tr>
        <w:trPr>
          <w:cantSplit w:val="0"/>
          <w:trHeight w:val="177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4.Select at least 30% or more post-consumer recycled-content paper products (e.g., envelopes, paper towels, toilet paper, file folders, notepads, etc.)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55">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56">
            <w:pPr>
              <w:spacing w:line="276" w:lineRule="auto"/>
              <w:rPr/>
            </w:pP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57">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Use “greener” cleaning products (e.g.</w:t>
            </w:r>
          </w:p>
          <w:p w:rsidR="00000000" w:rsidDel="00000000" w:rsidP="00000000" w:rsidRDefault="00000000" w:rsidRPr="00000000" w14:paraId="00000159">
            <w:pPr>
              <w:spacing w:line="276" w:lineRule="auto"/>
              <w:rPr/>
            </w:pPr>
            <w:r w:rsidDel="00000000" w:rsidR="00000000" w:rsidRPr="00000000">
              <w:rPr>
                <w:rtl w:val="0"/>
              </w:rPr>
              <w:t xml:space="preserve">  Greenseal)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5A">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5B">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5C">
            <w:pPr>
              <w:spacing w:line="276" w:lineRule="auto"/>
              <w:rPr/>
            </w:pPr>
            <w:r w:rsidDel="00000000" w:rsidR="00000000" w:rsidRPr="00000000">
              <w:rPr>
                <w:rtl w:val="0"/>
              </w:rPr>
            </w:r>
          </w:p>
        </w:tc>
      </w:tr>
      <w:tr>
        <w:trPr>
          <w:cantSplit w:val="0"/>
          <w:trHeight w:val="150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Analyze what goods and services your business buys to prioritize key areas within your business where you could be purchasing more sustainably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5E">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5F">
            <w:pPr>
              <w:spacing w:line="276" w:lineRule="auto"/>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60">
            <w:pPr>
              <w:spacing w:line="276" w:lineRule="auto"/>
              <w:rPr/>
            </w:pPr>
            <w:r w:rsidDel="00000000" w:rsidR="00000000" w:rsidRPr="00000000">
              <w:rPr>
                <w:rtl w:val="0"/>
              </w:rPr>
            </w:r>
          </w:p>
        </w:tc>
      </w:tr>
      <w:tr>
        <w:trPr>
          <w:cantSplit w:val="0"/>
          <w:trHeight w:val="48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61">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62">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63">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64">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Transportation Section:</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66">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67">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68">
            <w:pPr>
              <w:spacing w:line="276" w:lineRule="auto"/>
              <w:rPr/>
            </w:pPr>
            <w:r w:rsidDel="00000000" w:rsidR="00000000" w:rsidRPr="00000000">
              <w:rPr>
                <w:rtl w:val="0"/>
              </w:rPr>
            </w:r>
          </w:p>
        </w:tc>
      </w:tr>
      <w:tr>
        <w:trPr>
          <w:cantSplit w:val="0"/>
          <w:trHeight w:val="78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Encourage employees/members to walk, bike, or use public transportation to, from, and during work hours</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6A">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6B">
            <w:pPr>
              <w:spacing w:line="276" w:lineRule="auto"/>
              <w:rPr/>
            </w:pPr>
            <w:r w:rsidDel="00000000" w:rsidR="00000000" w:rsidRPr="00000000">
              <w:rPr>
                <w:rFonts w:ascii="Calibri" w:cs="Calibri" w:eastAsia="Calibri" w:hAnsi="Calibri"/>
                <w:rtl w:val="0"/>
              </w:rPr>
              <w:t xml:space="preserve">1 point per employee</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6C">
            <w:pPr>
              <w:spacing w:line="276" w:lineRule="auto"/>
              <w:rPr/>
            </w:pPr>
            <w:r w:rsidDel="00000000" w:rsidR="00000000" w:rsidRPr="00000000">
              <w:rPr>
                <w:rtl w:val="0"/>
              </w:rPr>
            </w:r>
          </w:p>
        </w:tc>
      </w:tr>
      <w:tr>
        <w:trPr>
          <w:cantSplit w:val="0"/>
          <w:trHeight w:val="1250"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Make bicycle racks visible at customer and employee entrances to your building</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6E">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6F">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70">
            <w:pPr>
              <w:spacing w:line="276" w:lineRule="auto"/>
              <w:rPr/>
            </w:pPr>
            <w:r w:rsidDel="00000000" w:rsidR="00000000" w:rsidRPr="00000000">
              <w:rPr>
                <w:rtl w:val="0"/>
              </w:rPr>
            </w:r>
          </w:p>
        </w:tc>
      </w:tr>
      <w:tr>
        <w:trPr>
          <w:cantSplit w:val="0"/>
          <w:trHeight w:val="1250"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Encourage customers to walk, bike, or take  public transport to your business by sharing an advertisement online or inside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72">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73">
            <w:pPr>
              <w:spacing w:line="276" w:lineRule="auto"/>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74">
            <w:pPr>
              <w:spacing w:line="276" w:lineRule="auto"/>
              <w:rPr/>
            </w:pPr>
            <w:r w:rsidDel="00000000" w:rsidR="00000000" w:rsidRPr="00000000">
              <w:rPr>
                <w:rtl w:val="0"/>
              </w:rPr>
            </w:r>
          </w:p>
        </w:tc>
      </w:tr>
      <w:tr>
        <w:trPr>
          <w:cantSplit w:val="0"/>
          <w:trHeight w:val="99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3.Integrate online, video, and teleconferencing into meetings</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76">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77">
            <w:pPr>
              <w:spacing w:line="276" w:lineRule="auto"/>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78">
            <w:pPr>
              <w:spacing w:line="276" w:lineRule="auto"/>
              <w:rPr/>
            </w:pPr>
            <w:r w:rsidDel="00000000" w:rsidR="00000000" w:rsidRPr="00000000">
              <w:rPr>
                <w:rtl w:val="0"/>
              </w:rPr>
            </w:r>
          </w:p>
        </w:tc>
      </w:tr>
      <w:tr>
        <w:trPr>
          <w:cantSplit w:val="0"/>
          <w:trHeight w:val="99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Institute a no-idling policy for organization’s vehicles, delivery vehicles, and/or members and customers</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7A">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7B">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7C">
            <w:pPr>
              <w:spacing w:line="276" w:lineRule="auto"/>
              <w:rPr/>
            </w:pPr>
            <w:r w:rsidDel="00000000" w:rsidR="00000000" w:rsidRPr="00000000">
              <w:rPr>
                <w:rtl w:val="0"/>
              </w:rPr>
            </w:r>
          </w:p>
        </w:tc>
      </w:tr>
      <w:tr>
        <w:trPr>
          <w:cantSplit w:val="0"/>
          <w:trHeight w:val="150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5.Schedule commuting or deliveries for off-peak hours, or bundle deliveries/services to maximize efficiency and reduce noise pollution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7E">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7F">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80">
            <w:pPr>
              <w:spacing w:line="276" w:lineRule="auto"/>
              <w:rPr/>
            </w:pPr>
            <w:r w:rsidDel="00000000" w:rsidR="00000000" w:rsidRPr="00000000">
              <w:rPr>
                <w:rtl w:val="0"/>
              </w:rPr>
            </w:r>
          </w:p>
        </w:tc>
      </w:tr>
      <w:tr>
        <w:trPr>
          <w:cantSplit w:val="0"/>
          <w:trHeight w:val="78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Participate in Commuter Connections or Bike to Work Day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82">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83">
            <w:pPr>
              <w:spacing w:line="276" w:lineRule="auto"/>
              <w:rPr/>
            </w:pPr>
            <w:r w:rsidDel="00000000" w:rsidR="00000000" w:rsidRPr="00000000">
              <w:rPr>
                <w:rFonts w:ascii="Calibri" w:cs="Calibri" w:eastAsia="Calibri" w:hAnsi="Calibri"/>
                <w:rtl w:val="0"/>
              </w:rPr>
              <w:t xml:space="preserve"> 1 point per employee</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84">
            <w:pPr>
              <w:spacing w:line="276" w:lineRule="auto"/>
              <w:rPr/>
            </w:pPr>
            <w:r w:rsidDel="00000000" w:rsidR="00000000" w:rsidRPr="00000000">
              <w:rPr>
                <w:rtl w:val="0"/>
              </w:rPr>
            </w:r>
          </w:p>
        </w:tc>
      </w:tr>
      <w:tr>
        <w:trPr>
          <w:cantSplit w:val="0"/>
          <w:trHeight w:val="1250"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Meet with staff to solicit ideas on reducing fuel costs or improving transportation options/transit schedule info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86">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87">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88">
            <w:pPr>
              <w:spacing w:line="276" w:lineRule="auto"/>
              <w:rPr/>
            </w:pPr>
            <w:r w:rsidDel="00000000" w:rsidR="00000000" w:rsidRPr="00000000">
              <w:rPr>
                <w:rtl w:val="0"/>
              </w:rPr>
            </w:r>
          </w:p>
        </w:tc>
      </w:tr>
      <w:tr>
        <w:trPr>
          <w:cantSplit w:val="0"/>
          <w:trHeight w:val="78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 Offer incentives for employees who use fuel-efficient vehicles (EVs/hybrids/cars w/27mpg)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8A">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8B">
            <w:pPr>
              <w:spacing w:line="276" w:lineRule="auto"/>
              <w:rPr/>
            </w:pPr>
            <w:r w:rsidDel="00000000" w:rsidR="00000000" w:rsidRPr="00000000">
              <w:rPr>
                <w:rFonts w:ascii="Calibri" w:cs="Calibri" w:eastAsia="Calibri" w:hAnsi="Calibri"/>
                <w:rtl w:val="0"/>
              </w:rPr>
              <w:t xml:space="preserve">1 point per employee</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8C">
            <w:pPr>
              <w:spacing w:line="276" w:lineRule="auto"/>
              <w:rPr/>
            </w:pPr>
            <w:r w:rsidDel="00000000" w:rsidR="00000000" w:rsidRPr="00000000">
              <w:rPr>
                <w:rtl w:val="0"/>
              </w:rPr>
            </w:r>
          </w:p>
        </w:tc>
      </w:tr>
      <w:tr>
        <w:trPr>
          <w:cantSplit w:val="0"/>
          <w:trHeight w:val="48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8D">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8E">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8F">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90">
            <w:pPr>
              <w:spacing w:line="276" w:lineRule="auto"/>
              <w:rPr/>
            </w:pPr>
            <w:r w:rsidDel="00000000" w:rsidR="00000000" w:rsidRPr="00000000">
              <w:rPr>
                <w:rtl w:val="0"/>
              </w:rPr>
            </w:r>
          </w:p>
        </w:tc>
      </w:tr>
      <w:tr>
        <w:trPr>
          <w:cantSplit w:val="0"/>
          <w:trHeight w:val="48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91">
            <w:pPr>
              <w:spacing w:line="276" w:lineRule="auto"/>
              <w:rPr/>
            </w:pPr>
            <w:r w:rsidDel="00000000" w:rsidR="00000000" w:rsidRPr="00000000">
              <w:rPr>
                <w:b w:val="1"/>
                <w:rtl w:val="0"/>
              </w:rPr>
              <w:t xml:space="preserve">Miscellaneous Section: </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92">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93">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94">
            <w:pPr>
              <w:spacing w:line="276" w:lineRule="auto"/>
              <w:rPr/>
            </w:pPr>
            <w:r w:rsidDel="00000000" w:rsidR="00000000" w:rsidRPr="00000000">
              <w:rPr>
                <w:rtl w:val="0"/>
              </w:rPr>
            </w:r>
          </w:p>
        </w:tc>
      </w:tr>
      <w:tr>
        <w:trPr>
          <w:cantSplit w:val="0"/>
          <w:trHeight w:val="72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Donate any unused supplies in good condition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96">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97">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98">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Does your business provide eco-friendly packaging and advertisements?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9A">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9B">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9C">
            <w:pPr>
              <w:spacing w:line="276" w:lineRule="auto"/>
              <w:rPr/>
            </w:pPr>
            <w:r w:rsidDel="00000000" w:rsidR="00000000" w:rsidRPr="00000000">
              <w:rPr>
                <w:rtl w:val="0"/>
              </w:rPr>
            </w:r>
          </w:p>
        </w:tc>
      </w:tr>
      <w:tr>
        <w:trPr>
          <w:cantSplit w:val="0"/>
          <w:trHeight w:val="1250"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Discourage single-use coffee/drink  cups and encourage employees to bring mugs from home </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9E">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9F">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A0">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Collaborate with a few similar businesses to</w:t>
            </w:r>
          </w:p>
          <w:p w:rsidR="00000000" w:rsidDel="00000000" w:rsidP="00000000" w:rsidRDefault="00000000" w:rsidRPr="00000000" w14:paraId="000001A2">
            <w:pPr>
              <w:spacing w:line="276" w:lineRule="auto"/>
              <w:rPr/>
            </w:pPr>
            <w:r w:rsidDel="00000000" w:rsidR="00000000" w:rsidRPr="00000000">
              <w:rPr>
                <w:rtl w:val="0"/>
              </w:rPr>
              <w:t xml:space="preserve">brainstorm ideas that will promote sustainable practices </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A3">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A4">
            <w:pPr>
              <w:spacing w:line="276" w:lineRule="auto"/>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A5">
            <w:pPr>
              <w:spacing w:line="276" w:lineRule="auto"/>
              <w:rPr/>
            </w:pPr>
            <w:r w:rsidDel="00000000" w:rsidR="00000000" w:rsidRPr="00000000">
              <w:rPr>
                <w:rtl w:val="0"/>
              </w:rPr>
            </w:r>
          </w:p>
        </w:tc>
      </w:tr>
      <w:tr>
        <w:trPr>
          <w:cantSplit w:val="0"/>
          <w:trHeight w:val="995"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w:t>
            </w:r>
          </w:p>
          <w:p w:rsidR="00000000" w:rsidDel="00000000" w:rsidP="00000000" w:rsidRDefault="00000000" w:rsidRPr="00000000" w14:paraId="000001A7">
            <w:pPr>
              <w:spacing w:line="276" w:lineRule="auto"/>
              <w:rPr/>
            </w:pPr>
            <w:r w:rsidDel="00000000" w:rsidR="00000000" w:rsidRPr="00000000">
              <w:rPr>
                <w:rtl w:val="0"/>
              </w:rPr>
              <w:t xml:space="preserve">  Encourage employees to bring meals from home and not order delivery</w:t>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A8">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A9">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AA">
            <w:pPr>
              <w:spacing w:line="276" w:lineRule="auto"/>
              <w:rPr/>
            </w:pPr>
            <w:r w:rsidDel="00000000" w:rsidR="00000000" w:rsidRPr="00000000">
              <w:rPr>
                <w:rtl w:val="0"/>
              </w:rPr>
            </w:r>
          </w:p>
        </w:tc>
      </w:tr>
      <w:tr>
        <w:trPr>
          <w:cantSplit w:val="0"/>
          <w:trHeight w:val="755" w:hRule="atLeast"/>
          <w:tblHeader w:val="0"/>
        </w:trPr>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Reduce promotional merchandise and flyers handed out to citizens</w:t>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AC">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AD">
            <w:pPr>
              <w:spacing w:line="276" w:lineRule="auto"/>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tcMar>
              <w:top w:w="100.0" w:type="dxa"/>
              <w:left w:w="100.0" w:type="dxa"/>
              <w:bottom w:w="100.0" w:type="dxa"/>
              <w:right w:w="100.0" w:type="dxa"/>
            </w:tcMar>
            <w:vAlign w:val="top"/>
          </w:tcPr>
          <w:p w:rsidR="00000000" w:rsidDel="00000000" w:rsidP="00000000" w:rsidRDefault="00000000" w:rsidRPr="00000000" w14:paraId="000001AE">
            <w:pPr>
              <w:spacing w:line="276" w:lineRule="auto"/>
              <w:rPr/>
            </w:pPr>
            <w:r w:rsidDel="00000000" w:rsidR="00000000" w:rsidRPr="00000000">
              <w:rPr>
                <w:rtl w:val="0"/>
              </w:rPr>
            </w:r>
          </w:p>
        </w:tc>
      </w:tr>
      <w:tr>
        <w:trPr>
          <w:cantSplit w:val="0"/>
          <w:trHeight w:val="500" w:hRule="atLeast"/>
          <w:tblHeader w:val="0"/>
        </w:trPr>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AF">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B0">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B1">
            <w:pPr>
              <w:spacing w:line="276" w:lineRule="auto"/>
              <w:rPr/>
            </w:pPr>
            <w:r w:rsidDel="00000000" w:rsidR="00000000" w:rsidRPr="00000000">
              <w:rPr>
                <w:rtl w:val="0"/>
              </w:rPr>
            </w:r>
          </w:p>
        </w:tc>
        <w:tc>
          <w:tcPr>
            <w:tcBorders>
              <w:top w:color="70ad47" w:space="0" w:sz="4" w:val="single"/>
              <w:left w:color="70ad47" w:space="0" w:sz="4" w:val="single"/>
              <w:bottom w:color="70ad47" w:space="0" w:sz="4" w:val="single"/>
              <w:right w:color="70ad47" w:space="0" w:sz="4" w:val="single"/>
            </w:tcBorders>
            <w:shd w:fill="e2efda" w:val="clear"/>
            <w:tcMar>
              <w:top w:w="100.0" w:type="dxa"/>
              <w:left w:w="100.0" w:type="dxa"/>
              <w:bottom w:w="100.0" w:type="dxa"/>
              <w:right w:w="100.0" w:type="dxa"/>
            </w:tcMar>
            <w:vAlign w:val="top"/>
          </w:tcPr>
          <w:p w:rsidR="00000000" w:rsidDel="00000000" w:rsidP="00000000" w:rsidRDefault="00000000" w:rsidRPr="00000000" w14:paraId="000001B2">
            <w:pPr>
              <w:spacing w:line="276" w:lineRule="auto"/>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70ad47" w:space="0" w:sz="4" w:val="single"/>
            </w:tcBorders>
            <w:shd w:fill="70ad47" w:val="clear"/>
            <w:tcMar>
              <w:top w:w="100.0" w:type="dxa"/>
              <w:left w:w="100.0" w:type="dxa"/>
              <w:bottom w:w="100.0" w:type="dxa"/>
              <w:right w:w="100.0" w:type="dxa"/>
            </w:tcMar>
            <w:vAlign w:val="top"/>
          </w:tcPr>
          <w:p w:rsidR="00000000" w:rsidDel="00000000" w:rsidP="00000000" w:rsidRDefault="00000000" w:rsidRPr="00000000" w14:paraId="000001B3">
            <w:pPr>
              <w:spacing w:line="276" w:lineRule="auto"/>
              <w:rPr/>
            </w:pPr>
            <w:r w:rsidDel="00000000" w:rsidR="00000000" w:rsidRPr="00000000">
              <w:rPr>
                <w:rFonts w:ascii="Calibri" w:cs="Calibri" w:eastAsia="Calibri" w:hAnsi="Calibri"/>
                <w:rtl w:val="0"/>
              </w:rPr>
              <w:t xml:space="preserve">TOTAL POINTS EARNED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1B4">
            <w:pPr>
              <w:spacing w:line="276" w:lineRule="auto"/>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1B5">
            <w:pPr>
              <w:spacing w:line="276" w:lineRule="auto"/>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8" w:val="single"/>
              <w:left w:color="70ad47" w:space="0" w:sz="4" w:val="single"/>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1B6">
            <w:pPr>
              <w:spacing w:line="276" w:lineRule="auto"/>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1B7">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Energy Star Settings: Ideal temperature should be between 70 to 78 degrees Fahrenheit. To maximize energy efficiency, turning your thermostat up or down by 8 degrees while you're away can help reduce heating and cooling costs.</w:t>
      </w:r>
      <w:r w:rsidDel="00000000" w:rsidR="00000000" w:rsidRPr="00000000">
        <w:rPr>
          <w:rtl w:val="0"/>
        </w:rPr>
      </w:r>
    </w:p>
  </w:footnote>
  <w:footnote w:id="1">
    <w:p w:rsidR="00000000" w:rsidDel="00000000" w:rsidP="00000000" w:rsidRDefault="00000000" w:rsidRPr="00000000" w14:paraId="000001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Training found on pages 1-3 of the link below </w:t>
      </w:r>
      <w:hyperlink r:id="rId1">
        <w:r w:rsidDel="00000000" w:rsidR="00000000" w:rsidRPr="00000000">
          <w:rPr>
            <w:color w:val="1155cc"/>
            <w:sz w:val="20"/>
            <w:szCs w:val="20"/>
            <w:u w:val="single"/>
            <w:rtl w:val="0"/>
          </w:rPr>
          <w:t xml:space="preserve">https://www.njclean.org/images/best-practices/resources/litter-items/Litter-Prevention-for-Businesses-Guide.pdf</w:t>
        </w:r>
      </w:hyperlink>
      <w:r w:rsidDel="00000000" w:rsidR="00000000" w:rsidRPr="00000000">
        <w:rPr>
          <w:sz w:val="20"/>
          <w:szCs w:val="20"/>
          <w:rtl w:val="0"/>
        </w:rPr>
        <w:t xml:space="preserve"> </w:t>
      </w:r>
    </w:p>
  </w:footnote>
  <w:footnote w:id="2">
    <w:p w:rsidR="00000000" w:rsidDel="00000000" w:rsidP="00000000" w:rsidRDefault="00000000" w:rsidRPr="00000000" w14:paraId="000001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TOV recycles plastics 1, 2, and 5. They do NOT accept plastics 3, 4, 6, and 7. </w:t>
      </w:r>
    </w:p>
  </w:footnote>
  <w:footnote w:id="3">
    <w:p w:rsidR="00000000" w:rsidDel="00000000" w:rsidP="00000000" w:rsidRDefault="00000000" w:rsidRPr="00000000" w14:paraId="000001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If employees do order drinks and meals for delivery, encourage group orders.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bilescall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njclean.org/images/best-practices/resources/litter-items/Litter-Prevention-for-Businesse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ZTxWOckaCTMrjL1c1PAO9nCGGA==">CgMxLjA4AHIhMUNxUktJQ1hzbTZhdWdBdkFxNy0xYkpqaWZtVTI5SGtI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